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8D0440" w:rsidRPr="00147C1F" w:rsidTr="008D0440">
        <w:tc>
          <w:tcPr>
            <w:tcW w:w="334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bookmarkStart w:id="0" w:name="_GoBack"/>
            <w:r w:rsidRPr="00147C1F">
              <w:rPr>
                <w:rFonts w:ascii="Times New Roman" w:eastAsia="Times New Roman" w:hAnsi="Times New Roman" w:cs="Times New Roman"/>
                <w:color w:val="000000"/>
                <w:sz w:val="28"/>
                <w:szCs w:val="28"/>
              </w:rPr>
              <w:t>UBND….</w:t>
            </w:r>
            <w:r w:rsidRPr="00147C1F">
              <w:rPr>
                <w:rFonts w:ascii="Times New Roman" w:eastAsia="Times New Roman" w:hAnsi="Times New Roman" w:cs="Times New Roman"/>
                <w:color w:val="000000"/>
                <w:sz w:val="28"/>
                <w:szCs w:val="28"/>
              </w:rPr>
              <w:br/>
            </w:r>
            <w:r w:rsidRPr="00147C1F">
              <w:rPr>
                <w:rFonts w:ascii="Times New Roman" w:eastAsia="Times New Roman" w:hAnsi="Times New Roman" w:cs="Times New Roman"/>
                <w:b/>
                <w:bCs/>
                <w:color w:val="000000"/>
                <w:sz w:val="28"/>
                <w:szCs w:val="28"/>
                <w:bdr w:val="none" w:sz="0" w:space="0" w:color="auto" w:frame="1"/>
              </w:rPr>
              <w:t>SỞ CÔNG THƯƠNG</w:t>
            </w:r>
            <w:r w:rsidRPr="00147C1F">
              <w:rPr>
                <w:rFonts w:ascii="Times New Roman" w:eastAsia="Times New Roman" w:hAnsi="Times New Roman" w:cs="Times New Roman"/>
                <w:b/>
                <w:bCs/>
                <w:color w:val="000000"/>
                <w:sz w:val="28"/>
                <w:szCs w:val="28"/>
                <w:bdr w:val="none" w:sz="0" w:space="0" w:color="auto" w:frame="1"/>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CỘNG HÒA XÃ HỘI CHỦ NGHĨA VIỆT NAM</w:t>
            </w:r>
            <w:r w:rsidRPr="00147C1F">
              <w:rPr>
                <w:rFonts w:ascii="Times New Roman" w:eastAsia="Times New Roman" w:hAnsi="Times New Roman" w:cs="Times New Roman"/>
                <w:b/>
                <w:bCs/>
                <w:color w:val="000000"/>
                <w:sz w:val="28"/>
                <w:szCs w:val="28"/>
                <w:bdr w:val="none" w:sz="0" w:space="0" w:color="auto" w:frame="1"/>
              </w:rPr>
              <w:br/>
              <w:t>Độc lập - Tự do - Hạnh phúc</w:t>
            </w:r>
            <w:r w:rsidRPr="00147C1F">
              <w:rPr>
                <w:rFonts w:ascii="Times New Roman" w:eastAsia="Times New Roman" w:hAnsi="Times New Roman" w:cs="Times New Roman"/>
                <w:b/>
                <w:bCs/>
                <w:color w:val="000000"/>
                <w:sz w:val="28"/>
                <w:szCs w:val="28"/>
                <w:bdr w:val="none" w:sz="0" w:space="0" w:color="auto" w:frame="1"/>
              </w:rPr>
              <w:br/>
              <w:t>---------------</w:t>
            </w:r>
          </w:p>
        </w:tc>
      </w:tr>
      <w:tr w:rsidR="008D0440" w:rsidRPr="00147C1F" w:rsidTr="008D0440">
        <w:tc>
          <w:tcPr>
            <w:tcW w:w="334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before="120" w:after="15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Số: …/…..</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after="0" w:line="240" w:lineRule="auto"/>
              <w:jc w:val="right"/>
              <w:rPr>
                <w:rFonts w:ascii="Times New Roman" w:eastAsia="Times New Roman" w:hAnsi="Times New Roman" w:cs="Times New Roman"/>
                <w:color w:val="000000"/>
                <w:sz w:val="28"/>
                <w:szCs w:val="28"/>
              </w:rPr>
            </w:pPr>
            <w:r w:rsidRPr="00147C1F">
              <w:rPr>
                <w:rFonts w:ascii="Times New Roman" w:eastAsia="Times New Roman" w:hAnsi="Times New Roman" w:cs="Times New Roman"/>
                <w:i/>
                <w:iCs/>
                <w:color w:val="000000"/>
                <w:sz w:val="28"/>
                <w:szCs w:val="28"/>
                <w:bdr w:val="none" w:sz="0" w:space="0" w:color="auto" w:frame="1"/>
              </w:rPr>
              <w:t>…..,ngày .... tháng.... năm…</w:t>
            </w:r>
          </w:p>
        </w:tc>
      </w:tr>
    </w:tbl>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bookmarkStart w:id="1" w:name="chuong_pl_4_name"/>
      <w:bookmarkEnd w:id="1"/>
      <w:r w:rsidRPr="00147C1F">
        <w:rPr>
          <w:rFonts w:ascii="Times New Roman" w:eastAsia="Times New Roman" w:hAnsi="Times New Roman" w:cs="Times New Roman"/>
          <w:b/>
          <w:bCs/>
          <w:color w:val="000000"/>
          <w:sz w:val="28"/>
          <w:szCs w:val="28"/>
          <w:bdr w:val="none" w:sz="0" w:space="0" w:color="auto" w:frame="1"/>
        </w:rPr>
        <w:t>BÁO CÁO</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bookmarkStart w:id="2" w:name="chuong_pl_4_name_name"/>
      <w:bookmarkEnd w:id="2"/>
      <w:r w:rsidRPr="00147C1F">
        <w:rPr>
          <w:rFonts w:ascii="Times New Roman" w:eastAsia="Times New Roman" w:hAnsi="Times New Roman" w:cs="Times New Roman"/>
          <w:b/>
          <w:bCs/>
          <w:color w:val="000000"/>
          <w:sz w:val="28"/>
          <w:szCs w:val="28"/>
          <w:bdr w:val="none" w:sz="0" w:space="0" w:color="auto" w:frame="1"/>
        </w:rPr>
        <w:t>Công tác quản lý hoạt động bán hàng đa cấp</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Kỳ báo cáo: năm …………………</w:t>
      </w:r>
    </w:p>
    <w:p w:rsidR="008D0440" w:rsidRPr="00147C1F" w:rsidRDefault="008D0440" w:rsidP="008D0440">
      <w:pPr>
        <w:shd w:val="clear" w:color="auto" w:fill="FFFFFF"/>
        <w:spacing w:before="120" w:after="15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Kính gửi:.....................................</w:t>
      </w:r>
    </w:p>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Sở Công Thương.......... tổng hợp thông tin báo cáo định kỳ về công tác quản lý hoạt động bán hàng đa cấp năm........... trên địa bàn................ , như sau:</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I. TÌNH HÌNH HOẠT ĐỘNG CỦA DOANH NGHIỆP BÁN HÀNG ĐA CẤP TRÊN ĐỊA BÀN</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i/>
          <w:iCs/>
          <w:color w:val="000000"/>
          <w:sz w:val="28"/>
          <w:szCs w:val="28"/>
          <w:bdr w:val="none" w:sz="0" w:space="0" w:color="auto" w:frame="1"/>
        </w:rPr>
        <w:t>(Tổng hợp số lượng doanh nghiệp bán hàng đa cấp đang hoạt động tại địa phương, kết quả hoạt động kinh doanh theo phương thức đa cấp của doanh nghiệp theo biểu mẫu tại Phụ lục I, Phụ lục II kèm theo).</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II. KẾT QUẢ THỰC HIỆN CÔNG TÁC QUẢN LÝ TRÊN ĐỊA BÀN</w:t>
      </w:r>
    </w:p>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1. Công tác tuyên truyền, phổ biến pháp luật kinh doanh theo phương thức đa cấp tại địa phương</w:t>
      </w:r>
    </w:p>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2. Kết quả thực hiện thủ tục hành chính liên quan đến hoạt động bán hàng đa cấp tại địa phương</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i/>
          <w:iCs/>
          <w:color w:val="000000"/>
          <w:sz w:val="28"/>
          <w:szCs w:val="28"/>
          <w:bdr w:val="none" w:sz="0" w:space="0" w:color="auto" w:frame="1"/>
        </w:rPr>
        <w:t>(Tổng hợp số lượng hội nghị, hội thảo, đào tạo của doanh nghiệp bán hàng đa cấp theo biểu mẫu tại Phụ lục III kèm theo).</w:t>
      </w:r>
    </w:p>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3. Kết quả công tác thanh tra, kiểm tra và xử lý vi phạm trong hoạt động kinh doanh theo phương thức đa cấp tại địa phương.</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i/>
          <w:iCs/>
          <w:color w:val="000000"/>
          <w:sz w:val="28"/>
          <w:szCs w:val="28"/>
          <w:bdr w:val="none" w:sz="0" w:space="0" w:color="auto" w:frame="1"/>
        </w:rPr>
        <w:t>(Tổng hợp kết quả thanh tra, kiểm tra và xử lý vi phạm trong hoạt động kinh doanh theo phương thức đa cấp theo biểu mẫu tại Phụ lục IV kèm theo)</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III. THUẬN LỢI, KHÓ KHĂN TRONG CÔNG TÁC QUẢN LÝ HOẠT ĐỘNG KINH DOANH THEO PHƯƠNG THỨC ĐA CẤP TẠI ĐỊA PHƯƠNG</w:t>
      </w:r>
    </w:p>
    <w:p w:rsidR="008D0440" w:rsidRPr="00147C1F" w:rsidRDefault="008D0440" w:rsidP="008D0440">
      <w:pPr>
        <w:shd w:val="clear" w:color="auto" w:fill="FFFFFF"/>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IV. KIẾN NGHỊ, ĐỀ XUẤT</w:t>
      </w:r>
    </w:p>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8D0440" w:rsidRPr="00147C1F" w:rsidTr="008D0440">
        <w:tc>
          <w:tcPr>
            <w:tcW w:w="442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i/>
                <w:iCs/>
                <w:color w:val="000000"/>
                <w:sz w:val="28"/>
                <w:szCs w:val="28"/>
                <w:bdr w:val="none" w:sz="0" w:space="0" w:color="auto" w:frame="1"/>
              </w:rPr>
              <w:br/>
            </w:r>
            <w:r w:rsidRPr="00147C1F">
              <w:rPr>
                <w:rFonts w:ascii="Times New Roman" w:eastAsia="Times New Roman" w:hAnsi="Times New Roman" w:cs="Times New Roman"/>
                <w:b/>
                <w:bCs/>
                <w:i/>
                <w:iCs/>
                <w:color w:val="000000"/>
                <w:sz w:val="28"/>
                <w:szCs w:val="28"/>
                <w:bdr w:val="none" w:sz="0" w:space="0" w:color="auto" w:frame="1"/>
              </w:rPr>
              <w:lastRenderedPageBreak/>
              <w:t>Nơi nhận:</w:t>
            </w:r>
            <w:r w:rsidRPr="00147C1F">
              <w:rPr>
                <w:rFonts w:ascii="Times New Roman" w:eastAsia="Times New Roman" w:hAnsi="Times New Roman" w:cs="Times New Roman"/>
                <w:b/>
                <w:bCs/>
                <w:i/>
                <w:iCs/>
                <w:color w:val="000000"/>
                <w:sz w:val="28"/>
                <w:szCs w:val="28"/>
                <w:bdr w:val="none" w:sz="0" w:space="0" w:color="auto" w:frame="1"/>
              </w:rPr>
              <w:br/>
            </w:r>
            <w:r w:rsidRPr="00147C1F">
              <w:rPr>
                <w:rFonts w:ascii="Times New Roman" w:eastAsia="Times New Roman" w:hAnsi="Times New Roman" w:cs="Times New Roman"/>
                <w:color w:val="000000"/>
                <w:sz w:val="28"/>
                <w:szCs w:val="28"/>
                <w:bdr w:val="none" w:sz="0" w:space="0" w:color="auto" w:frame="1"/>
              </w:rPr>
              <w:t>- Như trên;</w:t>
            </w:r>
            <w:r w:rsidRPr="00147C1F">
              <w:rPr>
                <w:rFonts w:ascii="Times New Roman" w:eastAsia="Times New Roman" w:hAnsi="Times New Roman" w:cs="Times New Roman"/>
                <w:color w:val="000000"/>
                <w:sz w:val="28"/>
                <w:szCs w:val="28"/>
                <w:bdr w:val="none" w:sz="0" w:space="0" w:color="auto" w:frame="1"/>
              </w:rPr>
              <w:br/>
              <w:t>-………..;</w:t>
            </w:r>
            <w:r w:rsidRPr="00147C1F">
              <w:rPr>
                <w:rFonts w:ascii="Times New Roman" w:eastAsia="Times New Roman" w:hAnsi="Times New Roman" w:cs="Times New Roman"/>
                <w:color w:val="000000"/>
                <w:sz w:val="28"/>
                <w:szCs w:val="28"/>
                <w:bdr w:val="none" w:sz="0" w:space="0" w:color="auto" w:frame="1"/>
              </w:rPr>
              <w:br/>
              <w:t>- Lưu:……..</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lastRenderedPageBreak/>
              <w:t>GIÁM ĐỐC</w:t>
            </w:r>
            <w:r w:rsidRPr="00147C1F">
              <w:rPr>
                <w:rFonts w:ascii="Times New Roman" w:eastAsia="Times New Roman" w:hAnsi="Times New Roman" w:cs="Times New Roman"/>
                <w:b/>
                <w:bCs/>
                <w:color w:val="000000"/>
                <w:sz w:val="28"/>
                <w:szCs w:val="28"/>
                <w:bdr w:val="none" w:sz="0" w:space="0" w:color="auto" w:frame="1"/>
              </w:rPr>
              <w:br/>
            </w:r>
            <w:r w:rsidRPr="00147C1F">
              <w:rPr>
                <w:rFonts w:ascii="Times New Roman" w:eastAsia="Times New Roman" w:hAnsi="Times New Roman" w:cs="Times New Roman"/>
                <w:i/>
                <w:iCs/>
                <w:color w:val="000000"/>
                <w:sz w:val="28"/>
                <w:szCs w:val="28"/>
                <w:bdr w:val="none" w:sz="0" w:space="0" w:color="auto" w:frame="1"/>
              </w:rPr>
              <w:lastRenderedPageBreak/>
              <w:t>(Ký tên và đóng dấu)</w:t>
            </w:r>
          </w:p>
        </w:tc>
      </w:tr>
    </w:tbl>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lastRenderedPageBreak/>
        <w:t> </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Phụ lục I</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DANH SÁCH DOANH NGHIỆP BÁN HÀNG ĐA CẤP ĐANG HOẠT ĐỘNG TẠI ĐỊA PHƯƠNG TRONG KỲ BÁO CÁO</w:t>
      </w:r>
    </w:p>
    <w:tbl>
      <w:tblPr>
        <w:tblW w:w="5000" w:type="pct"/>
        <w:shd w:val="clear" w:color="auto" w:fill="FFFFFF"/>
        <w:tblCellMar>
          <w:left w:w="0" w:type="dxa"/>
          <w:right w:w="0" w:type="dxa"/>
        </w:tblCellMar>
        <w:tblLook w:val="04A0" w:firstRow="1" w:lastRow="0" w:firstColumn="1" w:lastColumn="0" w:noHBand="0" w:noVBand="1"/>
      </w:tblPr>
      <w:tblGrid>
        <w:gridCol w:w="669"/>
        <w:gridCol w:w="2394"/>
        <w:gridCol w:w="2009"/>
        <w:gridCol w:w="2394"/>
        <w:gridCol w:w="1914"/>
      </w:tblGrid>
      <w:tr w:rsidR="008D0440" w:rsidRPr="00147C1F" w:rsidTr="008D0440">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STT</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Tên doanh nghiệp</w:t>
            </w:r>
          </w:p>
        </w:tc>
        <w:tc>
          <w:tcPr>
            <w:tcW w:w="10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Địa điểm hoạt động bán hàng đa cấp tại địa phương (nếu có)</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Người liên hệ tại địa phương</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Thời gian bắt đầu hoạt động tại địa phương</w:t>
            </w:r>
          </w:p>
        </w:tc>
      </w:tr>
      <w:tr w:rsidR="008D0440" w:rsidRPr="00147C1F" w:rsidTr="008D0440">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0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0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r>
      <w:tr w:rsidR="008D0440" w:rsidRPr="00147C1F" w:rsidTr="008D0440">
        <w:tc>
          <w:tcPr>
            <w:tcW w:w="3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2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0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2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8D0440" w:rsidRPr="00147C1F" w:rsidRDefault="008D0440" w:rsidP="008D0440">
            <w:pPr>
              <w:spacing w:after="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r>
    </w:tbl>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Phụ lục II</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KẾT QUẢ HOẠT ĐỘNG CỦA DOANH NGHIỆP BÁN HÀNG ĐA CẤP TẠI ĐỊA PHƯƠNG TRONG KỲ BÁO CÁO</w:t>
      </w:r>
    </w:p>
    <w:tbl>
      <w:tblPr>
        <w:tblW w:w="5000" w:type="pct"/>
        <w:shd w:val="clear" w:color="auto" w:fill="FFFFFF"/>
        <w:tblCellMar>
          <w:left w:w="0" w:type="dxa"/>
          <w:right w:w="0" w:type="dxa"/>
        </w:tblCellMar>
        <w:tblLook w:val="04A0" w:firstRow="1" w:lastRow="0" w:firstColumn="1" w:lastColumn="0" w:noHBand="0" w:noVBand="1"/>
      </w:tblPr>
      <w:tblGrid>
        <w:gridCol w:w="643"/>
        <w:gridCol w:w="830"/>
        <w:gridCol w:w="878"/>
        <w:gridCol w:w="951"/>
        <w:gridCol w:w="951"/>
        <w:gridCol w:w="951"/>
        <w:gridCol w:w="717"/>
        <w:gridCol w:w="958"/>
        <w:gridCol w:w="908"/>
        <w:gridCol w:w="764"/>
        <w:gridCol w:w="829"/>
      </w:tblGrid>
      <w:tr w:rsidR="008D0440" w:rsidRPr="00147C1F" w:rsidTr="008D0440">
        <w:tc>
          <w:tcPr>
            <w:tcW w:w="3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TT</w:t>
            </w:r>
          </w:p>
        </w:tc>
        <w:tc>
          <w:tcPr>
            <w:tcW w:w="4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Tên doanh nghiệp</w:t>
            </w:r>
          </w:p>
        </w:tc>
        <w:tc>
          <w:tcPr>
            <w:tcW w:w="5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Doanh thu bán hàng đa cấp trên địa bàn trong năm báo cáo (triệu đồng)</w:t>
            </w:r>
          </w:p>
        </w:tc>
        <w:tc>
          <w:tcPr>
            <w:tcW w:w="4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người tham gia bán hàng đa cấp tại địa phương</w:t>
            </w:r>
          </w:p>
        </w:tc>
        <w:tc>
          <w:tcPr>
            <w:tcW w:w="4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người tham gia bán hàng đa cấp phát sinh mới tại địa phương</w:t>
            </w:r>
          </w:p>
        </w:tc>
        <w:tc>
          <w:tcPr>
            <w:tcW w:w="4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người tham gia bán hàng đa cấp chấm dứt hợp đồng tại địa phương</w:t>
            </w:r>
          </w:p>
        </w:tc>
        <w:tc>
          <w:tcPr>
            <w:tcW w:w="35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đào tạo cơ bản</w:t>
            </w:r>
          </w:p>
        </w:tc>
        <w:tc>
          <w:tcPr>
            <w:tcW w:w="1450"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Hoa hồng, tiền thưởng, lợi ích kinh tế khác trả cho người tham gia bán hàng đa cấp (triệu đồng)</w:t>
            </w:r>
          </w:p>
        </w:tc>
        <w:tc>
          <w:tcPr>
            <w:tcW w:w="3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Mua lại hàng hóa từ người tham gia BHĐC (triệu đồng)</w:t>
            </w:r>
          </w:p>
        </w:tc>
      </w:tr>
      <w:tr w:rsidR="008D0440" w:rsidRPr="00147C1F" w:rsidTr="008D0440">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xml:space="preserve">Tổng hoa hồng, tiền thưởng, lợi ích kinh tế đã nhận trong kỳ báo </w:t>
            </w:r>
            <w:r w:rsidRPr="00147C1F">
              <w:rPr>
                <w:rFonts w:ascii="Times New Roman" w:eastAsia="Times New Roman" w:hAnsi="Times New Roman" w:cs="Times New Roman"/>
                <w:b/>
                <w:bCs/>
                <w:color w:val="000000"/>
                <w:sz w:val="28"/>
                <w:szCs w:val="28"/>
                <w:bdr w:val="none" w:sz="0" w:space="0" w:color="auto" w:frame="1"/>
              </w:rPr>
              <w:lastRenderedPageBreak/>
              <w:t>cáo</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lastRenderedPageBreak/>
              <w:t>Giá trị khuyến mại quy đổi thành tiền trong kỳ báo cáo</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Khấu trừ thuế thu nhập cá nhân</w:t>
            </w:r>
          </w:p>
        </w:tc>
        <w:tc>
          <w:tcPr>
            <w:tcW w:w="0" w:type="auto"/>
            <w:tcBorders>
              <w:top w:val="single" w:sz="8" w:space="0" w:color="auto"/>
              <w:left w:val="single" w:sz="8" w:space="0" w:color="auto"/>
              <w:bottom w:val="nil"/>
              <w:right w:val="single" w:sz="8" w:space="0" w:color="auto"/>
            </w:tcBorders>
            <w:shd w:val="clear" w:color="auto" w:fill="auto"/>
            <w:vAlign w:val="center"/>
            <w:hideMark/>
          </w:tcPr>
          <w:p w:rsidR="008D0440" w:rsidRPr="00147C1F" w:rsidRDefault="008D0440" w:rsidP="008D0440">
            <w:pPr>
              <w:spacing w:before="120" w:after="15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tc>
      </w:tr>
      <w:tr w:rsidR="008D0440" w:rsidRPr="00147C1F" w:rsidTr="008D0440">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lastRenderedPageBreak/>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r>
      <w:tr w:rsidR="008D0440" w:rsidRPr="00147C1F" w:rsidTr="008D0440">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r>
      <w:tr w:rsidR="008D0440" w:rsidRPr="00147C1F" w:rsidTr="008D0440">
        <w:tc>
          <w:tcPr>
            <w:tcW w:w="3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Tổng</w:t>
            </w:r>
          </w:p>
        </w:tc>
        <w:tc>
          <w:tcPr>
            <w:tcW w:w="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bdr w:val="none" w:sz="0" w:space="0" w:color="auto" w:frame="1"/>
              </w:rPr>
              <w:t> </w:t>
            </w:r>
          </w:p>
        </w:tc>
      </w:tr>
    </w:tbl>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Phụ lục III</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HỘI NGHỊ, HỘI THẢO, ĐÀO TẠO TRONG KỲ BÁO CÁO</w:t>
      </w:r>
    </w:p>
    <w:tbl>
      <w:tblPr>
        <w:tblW w:w="5000" w:type="pct"/>
        <w:shd w:val="clear" w:color="auto" w:fill="FFFFFF"/>
        <w:tblCellMar>
          <w:left w:w="0" w:type="dxa"/>
          <w:right w:w="0" w:type="dxa"/>
        </w:tblCellMar>
        <w:tblLook w:val="04A0" w:firstRow="1" w:lastRow="0" w:firstColumn="1" w:lastColumn="0" w:noHBand="0" w:noVBand="1"/>
      </w:tblPr>
      <w:tblGrid>
        <w:gridCol w:w="758"/>
        <w:gridCol w:w="2653"/>
        <w:gridCol w:w="2463"/>
        <w:gridCol w:w="2369"/>
        <w:gridCol w:w="1137"/>
      </w:tblGrid>
      <w:tr w:rsidR="008D0440" w:rsidRPr="00147C1F" w:rsidTr="008D0440">
        <w:tc>
          <w:tcPr>
            <w:tcW w:w="4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TT</w:t>
            </w:r>
          </w:p>
        </w:tc>
        <w:tc>
          <w:tcPr>
            <w:tcW w:w="1400"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Tên doanh nghiệp</w:t>
            </w:r>
          </w:p>
        </w:tc>
        <w:tc>
          <w:tcPr>
            <w:tcW w:w="255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Xác nhận thông báo của Sở Công Thương</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Ghi chú</w:t>
            </w:r>
          </w:p>
        </w:tc>
      </w:tr>
      <w:tr w:rsidR="008D0440" w:rsidRPr="00147C1F" w:rsidTr="008D0440">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auto"/>
            <w:vAlign w:val="center"/>
            <w:hideMark/>
          </w:tcPr>
          <w:p w:rsidR="008D0440" w:rsidRPr="00147C1F" w:rsidRDefault="008D0440" w:rsidP="008D0440">
            <w:pPr>
              <w:spacing w:after="0" w:line="240" w:lineRule="auto"/>
              <w:rPr>
                <w:rFonts w:ascii="Times New Roman" w:eastAsia="Times New Roman" w:hAnsi="Times New Roman" w:cs="Times New Roman"/>
                <w:color w:val="000000"/>
                <w:sz w:val="28"/>
                <w:szCs w:val="28"/>
              </w:rPr>
            </w:pPr>
          </w:p>
        </w:tc>
        <w:tc>
          <w:tcPr>
            <w:tcW w:w="1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hội nghị, hội thảo, đào tạo tổ chức 01 lần</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lượng hội nghị, hội thảo, đào tạo tổ chức thường xuyên</w:t>
            </w:r>
          </w:p>
        </w:tc>
        <w:tc>
          <w:tcPr>
            <w:tcW w:w="0" w:type="auto"/>
            <w:tcBorders>
              <w:top w:val="single" w:sz="8" w:space="0" w:color="auto"/>
              <w:left w:val="single" w:sz="8" w:space="0" w:color="auto"/>
              <w:bottom w:val="nil"/>
              <w:right w:val="single" w:sz="8" w:space="0" w:color="auto"/>
            </w:tcBorders>
            <w:shd w:val="clear" w:color="auto" w:fill="auto"/>
            <w:vAlign w:val="center"/>
            <w:hideMark/>
          </w:tcPr>
          <w:p w:rsidR="008D0440" w:rsidRPr="00147C1F" w:rsidRDefault="008D0440" w:rsidP="008D0440">
            <w:pPr>
              <w:spacing w:before="120" w:after="15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tc>
      </w:tr>
      <w:tr w:rsidR="008D0440" w:rsidRPr="00147C1F" w:rsidTr="008D0440">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r w:rsidR="008D0440" w:rsidRPr="00147C1F" w:rsidTr="008D0440">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3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2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r w:rsidR="008D0440" w:rsidRPr="00147C1F" w:rsidTr="008D0440">
        <w:tc>
          <w:tcPr>
            <w:tcW w:w="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Tổng</w:t>
            </w:r>
          </w:p>
        </w:tc>
        <w:tc>
          <w:tcPr>
            <w:tcW w:w="1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3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12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bl>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Phụ lục IV</w:t>
      </w:r>
    </w:p>
    <w:p w:rsidR="008D0440" w:rsidRPr="00147C1F" w:rsidRDefault="008D0440" w:rsidP="008D0440">
      <w:pPr>
        <w:shd w:val="clear" w:color="auto" w:fill="FFFFFF"/>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TỔNG HỢP KẾT QUẢ THANH TRA, KIỂM TRA VÀ XỬ LÝ VI PHẠM TRONG HOẠT ĐỘNG BÁN HÀNG ĐA CẤP TẠI ĐỊA PHƯƠNG TRONG KỲ BÁO CÁO</w:t>
      </w:r>
    </w:p>
    <w:tbl>
      <w:tblPr>
        <w:tblW w:w="5000" w:type="pct"/>
        <w:shd w:val="clear" w:color="auto" w:fill="FFFFFF"/>
        <w:tblCellMar>
          <w:left w:w="0" w:type="dxa"/>
          <w:right w:w="0" w:type="dxa"/>
        </w:tblCellMar>
        <w:tblLook w:val="04A0" w:firstRow="1" w:lastRow="0" w:firstColumn="1" w:lastColumn="0" w:noHBand="0" w:noVBand="1"/>
      </w:tblPr>
      <w:tblGrid>
        <w:gridCol w:w="774"/>
        <w:gridCol w:w="1742"/>
        <w:gridCol w:w="871"/>
        <w:gridCol w:w="967"/>
        <w:gridCol w:w="967"/>
        <w:gridCol w:w="966"/>
        <w:gridCol w:w="966"/>
        <w:gridCol w:w="966"/>
        <w:gridCol w:w="1161"/>
      </w:tblGrid>
      <w:tr w:rsidR="008D0440" w:rsidRPr="00147C1F" w:rsidTr="008D0440">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TT</w:t>
            </w:r>
          </w:p>
        </w:tc>
        <w:tc>
          <w:tcPr>
            <w:tcW w:w="9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Tên doanh nghiệp</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Địa chỉ</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quyết định xử phạt</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Ngày ban hành quyết định xử phạt</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Cơ quan xử phạt</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Hành vi vi phạm</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Số tiền phạt (triệu đồng)</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Biện pháp xử lý khác</w:t>
            </w:r>
          </w:p>
        </w:tc>
      </w:tr>
      <w:tr w:rsidR="008D0440" w:rsidRPr="00147C1F" w:rsidTr="008D0440">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9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r w:rsidR="008D0440" w:rsidRPr="00147C1F" w:rsidTr="008D0440">
        <w:tc>
          <w:tcPr>
            <w:tcW w:w="4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9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r w:rsidR="008D0440" w:rsidRPr="00147C1F" w:rsidTr="008D0440">
        <w:tc>
          <w:tcPr>
            <w:tcW w:w="4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Tổng</w:t>
            </w:r>
          </w:p>
        </w:tc>
        <w:tc>
          <w:tcPr>
            <w:tcW w:w="9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50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D0440" w:rsidRPr="00147C1F" w:rsidRDefault="008D0440" w:rsidP="008D0440">
            <w:pPr>
              <w:spacing w:after="0" w:line="240" w:lineRule="auto"/>
              <w:jc w:val="center"/>
              <w:rPr>
                <w:rFonts w:ascii="Times New Roman" w:eastAsia="Times New Roman" w:hAnsi="Times New Roman" w:cs="Times New Roman"/>
                <w:color w:val="000000"/>
                <w:sz w:val="28"/>
                <w:szCs w:val="28"/>
              </w:rPr>
            </w:pPr>
            <w:r w:rsidRPr="00147C1F">
              <w:rPr>
                <w:rFonts w:ascii="Times New Roman" w:eastAsia="Times New Roman" w:hAnsi="Times New Roman" w:cs="Times New Roman"/>
                <w:b/>
                <w:bCs/>
                <w:color w:val="000000"/>
                <w:sz w:val="28"/>
                <w:szCs w:val="28"/>
                <w:bdr w:val="none" w:sz="0" w:space="0" w:color="auto" w:frame="1"/>
              </w:rPr>
              <w:t> </w:t>
            </w:r>
          </w:p>
        </w:tc>
      </w:tr>
    </w:tbl>
    <w:p w:rsidR="008D0440" w:rsidRPr="00147C1F" w:rsidRDefault="008D0440" w:rsidP="008D0440">
      <w:pPr>
        <w:shd w:val="clear" w:color="auto" w:fill="FFFFFF"/>
        <w:spacing w:before="120" w:after="150" w:line="240" w:lineRule="auto"/>
        <w:jc w:val="both"/>
        <w:rPr>
          <w:rFonts w:ascii="Times New Roman" w:eastAsia="Times New Roman" w:hAnsi="Times New Roman" w:cs="Times New Roman"/>
          <w:color w:val="000000"/>
          <w:sz w:val="28"/>
          <w:szCs w:val="28"/>
        </w:rPr>
      </w:pPr>
      <w:r w:rsidRPr="00147C1F">
        <w:rPr>
          <w:rFonts w:ascii="Times New Roman" w:eastAsia="Times New Roman" w:hAnsi="Times New Roman" w:cs="Times New Roman"/>
          <w:color w:val="000000"/>
          <w:sz w:val="28"/>
          <w:szCs w:val="28"/>
        </w:rPr>
        <w:t> </w:t>
      </w:r>
    </w:p>
    <w:bookmarkEnd w:id="0"/>
    <w:p w:rsidR="00533089" w:rsidRPr="00147C1F" w:rsidRDefault="00533089">
      <w:pPr>
        <w:rPr>
          <w:rFonts w:ascii="Times New Roman" w:hAnsi="Times New Roman" w:cs="Times New Roman"/>
          <w:sz w:val="28"/>
          <w:szCs w:val="28"/>
        </w:rPr>
      </w:pPr>
    </w:p>
    <w:sectPr w:rsidR="00533089" w:rsidRPr="00147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40"/>
    <w:rsid w:val="00147C1F"/>
    <w:rsid w:val="003A3A4A"/>
    <w:rsid w:val="00533089"/>
    <w:rsid w:val="008D0440"/>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0440"/>
    <w:rPr>
      <w:b/>
      <w:bCs/>
    </w:rPr>
  </w:style>
  <w:style w:type="character" w:styleId="Emphasis">
    <w:name w:val="Emphasis"/>
    <w:basedOn w:val="DefaultParagraphFont"/>
    <w:uiPriority w:val="20"/>
    <w:qFormat/>
    <w:rsid w:val="008D04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0440"/>
    <w:rPr>
      <w:b/>
      <w:bCs/>
    </w:rPr>
  </w:style>
  <w:style w:type="character" w:styleId="Emphasis">
    <w:name w:val="Emphasis"/>
    <w:basedOn w:val="DefaultParagraphFont"/>
    <w:uiPriority w:val="20"/>
    <w:qFormat/>
    <w:rsid w:val="008D0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7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2024-10-04T02:39:00Z</dcterms:created>
  <dcterms:modified xsi:type="dcterms:W3CDTF">2024-10-07T04:07:00Z</dcterms:modified>
</cp:coreProperties>
</file>