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6F" w:rsidRPr="001C196F" w:rsidRDefault="001C196F" w:rsidP="001C196F">
      <w:pPr>
        <w:spacing w:before="100" w:beforeAutospacing="1" w:after="12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01/TB-SSĐT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001"/>
      </w:tblGrid>
      <w:tr w:rsidR="001C196F" w:rsidRPr="001C196F" w:rsidTr="001C196F">
        <w:tc>
          <w:tcPr>
            <w:tcW w:w="3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CƠ QUAN THUẾ CẤP TRÊN</w:t>
            </w:r>
          </w:p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CƠ QUAN THUẾ RA THÔNG BÁO</w:t>
            </w:r>
          </w:p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</w:p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 …/TB-....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 HỘI CHỦ NGHĨA VIỆT NAM</w:t>
            </w:r>
          </w:p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  <w:p w:rsidR="001C196F" w:rsidRPr="001C196F" w:rsidRDefault="001C196F" w:rsidP="001C1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Pr="001C1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…., </w:t>
            </w:r>
            <w:r w:rsidRPr="001C1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ngày…tháng…năm….</w:t>
            </w:r>
          </w:p>
        </w:tc>
      </w:tr>
    </w:tbl>
    <w:p w:rsidR="001C196F" w:rsidRPr="001C196F" w:rsidRDefault="001C196F" w:rsidP="001C19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1C196F" w:rsidRPr="001C196F" w:rsidRDefault="001C196F" w:rsidP="001C19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                                                 </w:t>
      </w:r>
    </w:p>
    <w:p w:rsidR="001C196F" w:rsidRPr="001C196F" w:rsidRDefault="001C196F" w:rsidP="001C19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</w:t>
      </w:r>
    </w:p>
    <w:p w:rsidR="001C196F" w:rsidRPr="001C196F" w:rsidRDefault="001C196F" w:rsidP="001C19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1C19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 việc tiếp nhận và kết quả xử lý về việc hóa đơn điện tử đã lập có sai sót</w:t>
      </w:r>
    </w:p>
    <w:bookmarkEnd w:id="0"/>
    <w:p w:rsidR="001C196F" w:rsidRPr="001C196F" w:rsidRDefault="001C196F" w:rsidP="001C19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</w:p>
    <w:p w:rsidR="001C196F" w:rsidRPr="001C196F" w:rsidRDefault="001C196F" w:rsidP="001C196F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</w:t>
      </w:r>
    </w:p>
    <w:p w:rsidR="001C196F" w:rsidRPr="001C196F" w:rsidRDefault="001C196F" w:rsidP="001C196F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(Họ tên người nộp thuế:....)</w:t>
      </w:r>
    </w:p>
    <w:p w:rsidR="001C196F" w:rsidRPr="001C196F" w:rsidRDefault="001C196F" w:rsidP="001C196F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(Mã số thuế của NNT:....)</w:t>
      </w:r>
    </w:p>
    <w:p w:rsidR="001C196F" w:rsidRPr="001C196F" w:rsidRDefault="001C196F" w:rsidP="001C19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1C196F" w:rsidRPr="001C196F" w:rsidRDefault="001C196F" w:rsidP="001C196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Sau khi xem xét Thông báo hóa đơn điện tử có sai sót ngày …/…/…. của:</w:t>
      </w:r>
    </w:p>
    <w:p w:rsidR="001C196F" w:rsidRPr="001C196F" w:rsidRDefault="001C196F" w:rsidP="001C196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nộp thuế:........................................................ ............</w:t>
      </w:r>
    </w:p>
    <w:p w:rsidR="001C196F" w:rsidRPr="001C196F" w:rsidRDefault="001C196F" w:rsidP="001C196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Mã số thuế:..................................................................................... </w:t>
      </w:r>
    </w:p>
    <w:p w:rsidR="001C196F" w:rsidRPr="001C196F" w:rsidRDefault="001C196F" w:rsidP="001C196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Cơ quan thuế thông báo (tiếp nhận/không tiếp nhận) hóa đơn điện tử đã lập có sai sót</w:t>
      </w:r>
    </w:p>
    <w:p w:rsidR="001C196F" w:rsidRPr="001C196F" w:rsidRDefault="001C196F" w:rsidP="001C196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(Trong trường hợp tiếp nhận việc hủy/điều chỉnh/thay thế giải trình hóa đơn điện tử đã lập có sai sót thì ghi: Cơ quan Thuế đã tiếp nhận Thông báo hóa đơn điện tử có sai sót ngày …/…/…. của quý công ty).</w:t>
      </w:r>
    </w:p>
    <w:p w:rsidR="001C196F" w:rsidRPr="001C196F" w:rsidRDefault="001C196F" w:rsidP="001C196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(Trong trường hợp không tiếp nhận việc hủy/điều chỉnh/thay thế giải trình hóa đơn điện tử đã lập có sai sót thì ghi: Đề nghị quý công ty kiểm tra, đối chiếu hóa đơn điện tử đã lập có sai sót do thông tin chưa chính xác).</w:t>
      </w:r>
    </w:p>
    <w:p w:rsidR="001C196F" w:rsidRPr="001C196F" w:rsidRDefault="001C196F" w:rsidP="001C196F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000000"/>
          <w:sz w:val="28"/>
          <w:szCs w:val="28"/>
        </w:rPr>
        <w:t>Cơ quan thuế thông báo để người nộp thuế biết, thực hiện./.</w:t>
      </w:r>
    </w:p>
    <w:p w:rsidR="001C196F" w:rsidRPr="001C196F" w:rsidRDefault="001C196F" w:rsidP="001C196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4974"/>
      </w:tblGrid>
      <w:tr w:rsidR="001C196F" w:rsidRPr="001C196F" w:rsidTr="001C196F">
        <w:tc>
          <w:tcPr>
            <w:tcW w:w="3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96F" w:rsidRPr="001C196F" w:rsidRDefault="001C196F" w:rsidP="001C1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CƠ QUAN THUẾ RA THÔNG BÁO</w:t>
            </w:r>
          </w:p>
          <w:p w:rsidR="001C196F" w:rsidRPr="001C196F" w:rsidRDefault="001C196F" w:rsidP="001C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C19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(Chữ ký số của Thủ trưởng cơ quan thuế)</w:t>
            </w:r>
          </w:p>
        </w:tc>
      </w:tr>
    </w:tbl>
    <w:p w:rsidR="001C196F" w:rsidRPr="001C196F" w:rsidRDefault="001C196F" w:rsidP="001C196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1C196F" w:rsidRPr="001C196F" w:rsidRDefault="001C196F" w:rsidP="001C196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</w:r>
    </w:p>
    <w:p w:rsidR="001C196F" w:rsidRPr="001C196F" w:rsidRDefault="001C196F" w:rsidP="001C196F">
      <w:pPr>
        <w:spacing w:after="0" w:line="240" w:lineRule="auto"/>
        <w:rPr>
          <w:rFonts w:ascii="Times New Roman" w:eastAsia="Times New Roman" w:hAnsi="Times New Roman" w:cs="Times New Roman"/>
          <w:color w:val="A67C52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noProof/>
          <w:color w:val="2E2E2E"/>
          <w:sz w:val="28"/>
          <w:szCs w:val="28"/>
        </w:rPr>
        <w:drawing>
          <wp:inline distT="0" distB="0" distL="0" distR="0" wp14:anchorId="44CE5F85" wp14:editId="3C33581E">
            <wp:extent cx="152400" cy="114300"/>
            <wp:effectExtent l="0" t="0" r="0" b="0"/>
            <wp:docPr id="1" name="Picture 1" descr="n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9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</w:rPr>
        <w:t>Mẫu số 01/TB-SSĐT Phụ lục IB ban hành kèm theo Nghị định số 123/2020/NĐ-CP được sửa đổi, bổ sung bởi Mẫu số 01/TB-HĐSS Nghị định 41/2022/NĐ-CP theo quy định tại </w:t>
      </w:r>
      <w:r w:rsidRPr="001C19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</w:rPr>
        <w:fldChar w:fldCharType="begin"/>
      </w:r>
      <w:r w:rsidRPr="001C19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</w:rPr>
        <w:instrText xml:space="preserve"> HYPERLINK "https://luatvietnam.vn/noi-dung-tham-chieu.html?DocItemId=1875930" </w:instrText>
      </w:r>
      <w:r w:rsidRPr="001C19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</w:rPr>
        <w:fldChar w:fldCharType="separate"/>
      </w:r>
      <w:r w:rsidRPr="001C196F">
        <w:rPr>
          <w:rFonts w:ascii="Times New Roman" w:eastAsia="Times New Roman" w:hAnsi="Times New Roman" w:cs="Times New Roman"/>
          <w:i/>
          <w:iCs/>
          <w:color w:val="A67C52"/>
          <w:sz w:val="28"/>
          <w:szCs w:val="28"/>
          <w:u w:val="single"/>
        </w:rPr>
        <w:t>Điều 1</w:t>
      </w:r>
    </w:p>
    <w:p w:rsidR="001C196F" w:rsidRPr="001C196F" w:rsidRDefault="001C196F" w:rsidP="001C1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</w:rPr>
        <w:fldChar w:fldCharType="end"/>
      </w:r>
      <w:r w:rsidRPr="001C196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</w:r>
    </w:p>
    <w:p w:rsidR="001C196F" w:rsidRPr="001C196F" w:rsidRDefault="001C196F" w:rsidP="001C196F">
      <w:pPr>
        <w:spacing w:after="12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1C19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</w:rPr>
        <w:t>.</w:t>
      </w:r>
    </w:p>
    <w:p w:rsidR="00533089" w:rsidRPr="001C196F" w:rsidRDefault="00533089" w:rsidP="001C196F">
      <w:pPr>
        <w:rPr>
          <w:rFonts w:ascii="Times New Roman" w:hAnsi="Times New Roman" w:cs="Times New Roman"/>
          <w:sz w:val="28"/>
          <w:szCs w:val="28"/>
        </w:rPr>
      </w:pPr>
    </w:p>
    <w:sectPr w:rsidR="00533089" w:rsidRPr="001C1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D3199"/>
    <w:multiLevelType w:val="multilevel"/>
    <w:tmpl w:val="049A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6F"/>
    <w:rsid w:val="001C196F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96F"/>
    <w:rPr>
      <w:b/>
      <w:bCs/>
    </w:rPr>
  </w:style>
  <w:style w:type="character" w:styleId="Emphasis">
    <w:name w:val="Emphasis"/>
    <w:basedOn w:val="DefaultParagraphFont"/>
    <w:uiPriority w:val="20"/>
    <w:qFormat/>
    <w:rsid w:val="001C19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C19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96F"/>
    <w:rPr>
      <w:b/>
      <w:bCs/>
    </w:rPr>
  </w:style>
  <w:style w:type="character" w:styleId="Emphasis">
    <w:name w:val="Emphasis"/>
    <w:basedOn w:val="DefaultParagraphFont"/>
    <w:uiPriority w:val="20"/>
    <w:qFormat/>
    <w:rsid w:val="001C19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C19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4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20884">
                  <w:marLeft w:val="0"/>
                  <w:marRight w:val="0"/>
                  <w:marTop w:val="0"/>
                  <w:marBottom w:val="0"/>
                  <w:divBdr>
                    <w:top w:val="dashed" w:sz="6" w:space="12" w:color="FFBB6A"/>
                    <w:left w:val="dashed" w:sz="6" w:space="12" w:color="FFBB6A"/>
                    <w:bottom w:val="dashed" w:sz="6" w:space="12" w:color="FFBB6A"/>
                    <w:right w:val="dashed" w:sz="6" w:space="12" w:color="FFBB6A"/>
                  </w:divBdr>
                  <w:divsChild>
                    <w:div w:id="4029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4420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9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4418">
                  <w:marLeft w:val="0"/>
                  <w:marRight w:val="0"/>
                  <w:marTop w:val="0"/>
                  <w:marBottom w:val="0"/>
                  <w:divBdr>
                    <w:top w:val="dashed" w:sz="6" w:space="12" w:color="FFBB6A"/>
                    <w:left w:val="dashed" w:sz="6" w:space="12" w:color="FFBB6A"/>
                    <w:bottom w:val="dashed" w:sz="6" w:space="12" w:color="FFBB6A"/>
                    <w:right w:val="dashed" w:sz="6" w:space="12" w:color="FFBB6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2024-10-05T04:14:00Z</dcterms:created>
  <dcterms:modified xsi:type="dcterms:W3CDTF">2024-10-05T04:16:00Z</dcterms:modified>
</cp:coreProperties>
</file>