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4ACA8" w14:textId="62F99F6D" w:rsidR="00A5598D" w:rsidRPr="006111D7" w:rsidRDefault="003D4EDF" w:rsidP="003163EF">
      <w:pPr>
        <w:spacing w:after="0" w:line="240" w:lineRule="auto"/>
        <w:jc w:val="right"/>
        <w:rPr>
          <w:b/>
          <w:bCs/>
          <w:sz w:val="24"/>
          <w:szCs w:val="24"/>
        </w:rPr>
      </w:pPr>
      <w:bookmarkStart w:id="0" w:name="_GoBack"/>
      <w:r w:rsidRPr="006111D7">
        <w:rPr>
          <w:b/>
          <w:bCs/>
          <w:sz w:val="24"/>
          <w:szCs w:val="24"/>
        </w:rPr>
        <w:t>Ph</w:t>
      </w:r>
      <w:r w:rsidRPr="006111D7">
        <w:rPr>
          <w:b/>
          <w:bCs/>
          <w:sz w:val="24"/>
          <w:szCs w:val="24"/>
        </w:rPr>
        <w:t>ụ</w:t>
      </w:r>
      <w:r w:rsidRPr="006111D7">
        <w:rPr>
          <w:b/>
          <w:bCs/>
          <w:sz w:val="24"/>
          <w:szCs w:val="24"/>
        </w:rPr>
        <w:t xml:space="preserve"> l</w:t>
      </w:r>
      <w:r w:rsidRPr="006111D7">
        <w:rPr>
          <w:b/>
          <w:bCs/>
          <w:sz w:val="24"/>
          <w:szCs w:val="24"/>
        </w:rPr>
        <w:t>ụ</w:t>
      </w:r>
      <w:r w:rsidRPr="006111D7">
        <w:rPr>
          <w:b/>
          <w:bCs/>
          <w:sz w:val="24"/>
          <w:szCs w:val="24"/>
        </w:rPr>
        <w:t>c I</w:t>
      </w:r>
      <w:r w:rsidR="003163EF" w:rsidRPr="006111D7">
        <w:rPr>
          <w:b/>
          <w:bCs/>
          <w:sz w:val="24"/>
          <w:szCs w:val="24"/>
        </w:rPr>
        <w:t xml:space="preserve"> - </w:t>
      </w:r>
      <w:bookmarkStart w:id="1" w:name="_Toc118041796"/>
      <w:r w:rsidRPr="006111D7">
        <w:rPr>
          <w:b/>
          <w:bCs/>
          <w:sz w:val="24"/>
          <w:szCs w:val="24"/>
        </w:rPr>
        <w:t>M</w:t>
      </w:r>
      <w:r w:rsidRPr="006111D7">
        <w:rPr>
          <w:b/>
          <w:bCs/>
          <w:sz w:val="24"/>
          <w:szCs w:val="24"/>
        </w:rPr>
        <w:t>ẫ</w:t>
      </w:r>
      <w:r w:rsidRPr="006111D7">
        <w:rPr>
          <w:b/>
          <w:bCs/>
          <w:sz w:val="24"/>
          <w:szCs w:val="24"/>
        </w:rPr>
        <w:t>u s</w:t>
      </w:r>
      <w:r w:rsidRPr="006111D7">
        <w:rPr>
          <w:b/>
          <w:bCs/>
          <w:sz w:val="24"/>
          <w:szCs w:val="24"/>
        </w:rPr>
        <w:t>ố</w:t>
      </w:r>
      <w:r w:rsidRPr="006111D7">
        <w:rPr>
          <w:b/>
          <w:bCs/>
          <w:sz w:val="24"/>
          <w:szCs w:val="24"/>
        </w:rPr>
        <w:t xml:space="preserve"> 02 </w:t>
      </w:r>
      <w:bookmarkEnd w:id="1"/>
    </w:p>
    <w:p w14:paraId="6C1258D9" w14:textId="77777777" w:rsidR="003163EF" w:rsidRPr="006111D7" w:rsidRDefault="003163EF" w:rsidP="003163EF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5900777B" w14:textId="77777777" w:rsidR="00A5598D" w:rsidRPr="006111D7" w:rsidRDefault="003D4EDF">
      <w:pPr>
        <w:tabs>
          <w:tab w:val="left" w:pos="4185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6111D7">
        <w:rPr>
          <w:rFonts w:eastAsia="Times New Roman"/>
          <w:b/>
          <w:sz w:val="24"/>
          <w:szCs w:val="24"/>
          <w:lang w:val="pt-BR"/>
        </w:rPr>
        <w:t>Đ</w:t>
      </w:r>
      <w:r w:rsidRPr="006111D7">
        <w:rPr>
          <w:rFonts w:eastAsia="Times New Roman"/>
          <w:b/>
          <w:sz w:val="24"/>
          <w:szCs w:val="24"/>
          <w:lang w:val="vi-VN"/>
        </w:rPr>
        <w:t>Ơ</w:t>
      </w:r>
      <w:r w:rsidRPr="006111D7">
        <w:rPr>
          <w:rFonts w:eastAsia="Times New Roman"/>
          <w:b/>
          <w:sz w:val="24"/>
          <w:szCs w:val="24"/>
        </w:rPr>
        <w:t>N ĐỀ NGHỊ</w:t>
      </w:r>
    </w:p>
    <w:p w14:paraId="01F48A58" w14:textId="77777777" w:rsidR="00A5598D" w:rsidRPr="006111D7" w:rsidRDefault="003D4EDF">
      <w:pPr>
        <w:tabs>
          <w:tab w:val="left" w:pos="4185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6111D7">
        <w:rPr>
          <w:rFonts w:eastAsia="Times New Roman"/>
          <w:b/>
          <w:sz w:val="24"/>
          <w:szCs w:val="24"/>
        </w:rPr>
        <w:t xml:space="preserve">XÁC NHẬN THỦ TỤC ĐĂNG KÝ LƯU HÀNH </w:t>
      </w:r>
    </w:p>
    <w:p w14:paraId="1D6C1196" w14:textId="77777777" w:rsidR="00A5598D" w:rsidRPr="006111D7" w:rsidRDefault="003D4EDF">
      <w:pPr>
        <w:tabs>
          <w:tab w:val="left" w:pos="4185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6111D7">
        <w:rPr>
          <w:rFonts w:eastAsia="Times New Roman"/>
          <w:b/>
          <w:sz w:val="24"/>
          <w:szCs w:val="24"/>
        </w:rPr>
        <w:t xml:space="preserve">DƯỢC PHẨM LẦN ĐẦU BỊ CHẬM </w:t>
      </w:r>
    </w:p>
    <w:p w14:paraId="55EB6323" w14:textId="77777777" w:rsidR="00A5598D" w:rsidRPr="006111D7" w:rsidRDefault="00A5598D">
      <w:pPr>
        <w:tabs>
          <w:tab w:val="left" w:pos="4185"/>
        </w:tabs>
        <w:spacing w:after="0" w:line="240" w:lineRule="auto"/>
        <w:rPr>
          <w:rFonts w:eastAsia="Times New Roman"/>
          <w:sz w:val="24"/>
          <w:szCs w:val="24"/>
        </w:rPr>
      </w:pPr>
    </w:p>
    <w:p w14:paraId="424716AC" w14:textId="77777777" w:rsidR="00A5598D" w:rsidRPr="006111D7" w:rsidRDefault="003D4EDF">
      <w:pPr>
        <w:tabs>
          <w:tab w:val="left" w:pos="4185"/>
        </w:tabs>
        <w:spacing w:after="0" w:line="240" w:lineRule="auto"/>
        <w:ind w:left="-1"/>
        <w:jc w:val="center"/>
        <w:rPr>
          <w:rFonts w:eastAsia="Times New Roman"/>
          <w:bCs/>
          <w:sz w:val="24"/>
          <w:szCs w:val="24"/>
        </w:rPr>
        <w:sectPr w:rsidR="00A5598D" w:rsidRPr="006111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7" w:h="16840" w:code="9"/>
          <w:pgMar w:top="502" w:right="1134" w:bottom="1134" w:left="1418" w:header="567" w:footer="567" w:gutter="0"/>
          <w:cols w:space="708"/>
          <w:docGrid w:linePitch="360"/>
        </w:sectPr>
      </w:pPr>
      <w:r w:rsidRPr="006111D7">
        <w:rPr>
          <w:rFonts w:eastAsia="Times New Roman"/>
          <w:sz w:val="24"/>
          <w:szCs w:val="24"/>
        </w:rPr>
        <w:t>Kính gửi</w:t>
      </w:r>
      <w:r w:rsidRPr="006111D7">
        <w:rPr>
          <w:rStyle w:val="FootnoteReference"/>
          <w:rFonts w:eastAsia="Times New Roman"/>
          <w:sz w:val="24"/>
          <w:szCs w:val="24"/>
        </w:rPr>
        <w:footnoteReference w:id="1"/>
      </w:r>
      <w:r w:rsidRPr="006111D7">
        <w:rPr>
          <w:rFonts w:eastAsia="Times New Roman"/>
          <w:sz w:val="24"/>
          <w:szCs w:val="24"/>
        </w:rPr>
        <w:t>:</w:t>
      </w:r>
      <w:r w:rsidRPr="006111D7">
        <w:rPr>
          <w:rFonts w:eastAsia="Times New Roman"/>
          <w:bCs/>
          <w:sz w:val="24"/>
          <w:szCs w:val="24"/>
        </w:rPr>
        <w:t xml:space="preserve"> ……………………………………………</w:t>
      </w:r>
    </w:p>
    <w:p w14:paraId="3C3D9FF9" w14:textId="77777777" w:rsidR="00A5598D" w:rsidRPr="006111D7" w:rsidRDefault="00A5598D">
      <w:pPr>
        <w:tabs>
          <w:tab w:val="left" w:pos="4185"/>
        </w:tabs>
        <w:spacing w:after="0" w:line="240" w:lineRule="auto"/>
        <w:rPr>
          <w:rFonts w:eastAsia="Times New Roman"/>
          <w:sz w:val="24"/>
          <w:szCs w:val="24"/>
        </w:rPr>
      </w:pPr>
    </w:p>
    <w:p w14:paraId="232EE4FB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b/>
          <w:bCs/>
          <w:sz w:val="24"/>
          <w:szCs w:val="24"/>
        </w:rPr>
        <w:t xml:space="preserve">A. Chi tiết về cơ sở </w:t>
      </w:r>
      <w:r w:rsidRPr="006111D7">
        <w:rPr>
          <w:rFonts w:eastAsia="Times New Roman"/>
          <w:b/>
          <w:bCs/>
          <w:sz w:val="24"/>
          <w:szCs w:val="24"/>
        </w:rPr>
        <w:t>đăng ký và cơ sở sản xuất dược phẩm</w:t>
      </w:r>
    </w:p>
    <w:p w14:paraId="59133CA3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 xml:space="preserve">1. Cơ sở đăng ký </w:t>
      </w:r>
    </w:p>
    <w:p w14:paraId="520A0FAE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1.1. Tên cơ sở đăng ký:</w:t>
      </w:r>
    </w:p>
    <w:p w14:paraId="67087793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1.2. Địa chỉ:</w:t>
      </w:r>
    </w:p>
    <w:p w14:paraId="4AE03BC9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1.3. Điện thoại:</w:t>
      </w:r>
    </w:p>
    <w:p w14:paraId="176271C0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 xml:space="preserve">1.4. Tên văn phòng đại diện tại Việt Nam (đối với cơ sở đăng ký nước ngoài): </w:t>
      </w:r>
    </w:p>
    <w:p w14:paraId="36B2A386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 xml:space="preserve">Địa chỉ: </w:t>
      </w:r>
    </w:p>
    <w:p w14:paraId="7E381E2C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Điện thoại:</w:t>
      </w:r>
    </w:p>
    <w:p w14:paraId="49EA7DA9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2. Cơ sở sản xuất</w:t>
      </w:r>
    </w:p>
    <w:p w14:paraId="43E3AA04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2.1. Tên cơ sở sản xuất:</w:t>
      </w:r>
    </w:p>
    <w:p w14:paraId="0FFE2B54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2.2.</w:t>
      </w:r>
      <w:r w:rsidRPr="006111D7">
        <w:rPr>
          <w:rFonts w:eastAsia="Times New Roman"/>
          <w:sz w:val="24"/>
          <w:szCs w:val="24"/>
        </w:rPr>
        <w:t xml:space="preserve"> Địa chỉ:</w:t>
      </w:r>
    </w:p>
    <w:p w14:paraId="24D1011F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2.3. Điện thoại:</w:t>
      </w:r>
    </w:p>
    <w:p w14:paraId="0124C04E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2.4. Các cơ sở sản xuất khác (nếu có):</w:t>
      </w:r>
    </w:p>
    <w:p w14:paraId="79F23318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b/>
          <w:bCs/>
          <w:sz w:val="24"/>
          <w:szCs w:val="24"/>
        </w:rPr>
        <w:t>B. Chi tiết dược phẩm</w:t>
      </w:r>
    </w:p>
    <w:p w14:paraId="5B9F19DA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1. Tên dược phẩm:</w:t>
      </w:r>
    </w:p>
    <w:p w14:paraId="01AFA86D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 xml:space="preserve">2. Số đăng ký:                        Ngày tiếp nhận hồ sơ đăng ký:           </w:t>
      </w:r>
    </w:p>
    <w:p w14:paraId="4ADD041C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Ngày cấp:                               Ngày hết hạn hiệu lực số đăng k</w:t>
      </w:r>
      <w:r w:rsidRPr="006111D7">
        <w:rPr>
          <w:rFonts w:eastAsia="Times New Roman"/>
          <w:sz w:val="24"/>
          <w:szCs w:val="24"/>
        </w:rPr>
        <w:t>ý:</w:t>
      </w:r>
    </w:p>
    <w:p w14:paraId="1BF38DF4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rPr>
          <w:rFonts w:eastAsia="Times New Roman"/>
          <w:sz w:val="24"/>
          <w:szCs w:val="24"/>
        </w:rPr>
      </w:pPr>
      <w:r w:rsidRPr="006111D7">
        <w:rPr>
          <w:rFonts w:eastAsia="Times New Roman"/>
          <w:b/>
          <w:sz w:val="24"/>
          <w:szCs w:val="24"/>
        </w:rPr>
        <w:t>C. Khoảng thời gian thủ tục đăng ký lưu hành dược phẩm lần đầu bị chậm</w:t>
      </w:r>
      <w:r w:rsidRPr="006111D7">
        <w:rPr>
          <w:rFonts w:eastAsia="Times New Roman"/>
          <w:b/>
          <w:sz w:val="24"/>
          <w:szCs w:val="24"/>
          <w:vertAlign w:val="superscript"/>
        </w:rPr>
        <w:t>2</w:t>
      </w:r>
      <w:r w:rsidRPr="006111D7">
        <w:rPr>
          <w:rFonts w:eastAsia="Times New Roman"/>
          <w:sz w:val="24"/>
          <w:szCs w:val="24"/>
        </w:rPr>
        <w:t>:</w:t>
      </w:r>
    </w:p>
    <w:p w14:paraId="699983B5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rPr>
          <w:rFonts w:eastAsia="Times New Roman"/>
          <w:b/>
          <w:sz w:val="24"/>
          <w:szCs w:val="24"/>
        </w:rPr>
      </w:pPr>
      <w:r w:rsidRPr="006111D7">
        <w:rPr>
          <w:rFonts w:eastAsia="Times New Roman"/>
          <w:b/>
          <w:sz w:val="24"/>
          <w:szCs w:val="24"/>
        </w:rPr>
        <w:t>D. Tài liệu nộp kèm theo</w:t>
      </w:r>
    </w:p>
    <w:p w14:paraId="415EAE31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- Bản sao giấy phép lưu hành dược phẩm.</w:t>
      </w:r>
    </w:p>
    <w:p w14:paraId="684D55CE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rPr>
          <w:rFonts w:eastAsia="Times New Roman"/>
          <w:sz w:val="24"/>
          <w:szCs w:val="24"/>
        </w:rPr>
      </w:pPr>
      <w:r w:rsidRPr="006111D7">
        <w:rPr>
          <w:rFonts w:eastAsia="Times New Roman"/>
          <w:sz w:val="24"/>
          <w:szCs w:val="24"/>
        </w:rPr>
        <w:t>- Các tài liệu liên quan khác (nếu có).</w:t>
      </w:r>
    </w:p>
    <w:p w14:paraId="79E1AF07" w14:textId="77777777" w:rsidR="00A5598D" w:rsidRPr="006111D7" w:rsidRDefault="003D4EDF">
      <w:pPr>
        <w:tabs>
          <w:tab w:val="left" w:pos="4185"/>
        </w:tabs>
        <w:spacing w:before="60" w:after="60" w:line="240" w:lineRule="auto"/>
        <w:ind w:firstLine="567"/>
        <w:rPr>
          <w:rFonts w:eastAsia="Times New Roman"/>
          <w:sz w:val="24"/>
          <w:szCs w:val="24"/>
        </w:rPr>
      </w:pPr>
      <w:r w:rsidRPr="006111D7">
        <w:rPr>
          <w:rFonts w:eastAsia="Times New Roman"/>
          <w:bCs/>
          <w:sz w:val="24"/>
          <w:szCs w:val="24"/>
        </w:rPr>
        <w:t>Cơ sở đăng ký</w:t>
      </w:r>
      <w:r w:rsidRPr="006111D7">
        <w:rPr>
          <w:rFonts w:eastAsia="Times New Roman"/>
          <w:b/>
          <w:bCs/>
          <w:sz w:val="24"/>
          <w:szCs w:val="24"/>
        </w:rPr>
        <w:t xml:space="preserve"> </w:t>
      </w:r>
      <w:r w:rsidRPr="006111D7">
        <w:rPr>
          <w:rFonts w:eastAsia="Times New Roman"/>
          <w:sz w:val="24"/>
          <w:szCs w:val="24"/>
        </w:rPr>
        <w:t>cam kết và chịu trách nhiệm về tính chính xác về các nội dung</w:t>
      </w:r>
      <w:r w:rsidRPr="006111D7">
        <w:rPr>
          <w:rFonts w:eastAsia="Times New Roman"/>
          <w:sz w:val="24"/>
          <w:szCs w:val="24"/>
        </w:rPr>
        <w:t xml:space="preserve"> nêu trong </w:t>
      </w:r>
      <w:r w:rsidRPr="006111D7">
        <w:rPr>
          <w:rFonts w:eastAsia="Times New Roman"/>
          <w:sz w:val="24"/>
          <w:szCs w:val="24"/>
        </w:rPr>
        <w:t>đơ</w:t>
      </w:r>
      <w:r w:rsidRPr="006111D7">
        <w:rPr>
          <w:rFonts w:eastAsia="Times New Roman"/>
          <w:sz w:val="24"/>
          <w:szCs w:val="24"/>
        </w:rPr>
        <w:t xml:space="preserve">n </w:t>
      </w:r>
      <w:r w:rsidRPr="006111D7">
        <w:rPr>
          <w:rFonts w:eastAsia="Times New Roman"/>
          <w:sz w:val="24"/>
          <w:szCs w:val="24"/>
        </w:rPr>
        <w:t>đ</w:t>
      </w:r>
      <w:r w:rsidRPr="006111D7">
        <w:rPr>
          <w:rFonts w:eastAsia="Times New Roman"/>
          <w:sz w:val="24"/>
          <w:szCs w:val="24"/>
        </w:rPr>
        <w:t>ề nghị và các tài liệu cung cấp kèm theo.</w:t>
      </w:r>
    </w:p>
    <w:p w14:paraId="62048EA9" w14:textId="77777777" w:rsidR="00A5598D" w:rsidRPr="006111D7" w:rsidRDefault="00A5598D">
      <w:pPr>
        <w:tabs>
          <w:tab w:val="left" w:pos="4185"/>
        </w:tabs>
        <w:spacing w:after="0" w:line="240" w:lineRule="auto"/>
        <w:rPr>
          <w:rFonts w:eastAsia="Times New Roman"/>
          <w:sz w:val="24"/>
          <w:szCs w:val="24"/>
          <w:lang w:val="pt-B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27"/>
        <w:gridCol w:w="5886"/>
      </w:tblGrid>
      <w:tr w:rsidR="00A5598D" w:rsidRPr="006111D7" w14:paraId="79CD8DFD" w14:textId="77777777">
        <w:tc>
          <w:tcPr>
            <w:tcW w:w="1970" w:type="pct"/>
            <w:shd w:val="clear" w:color="auto" w:fill="auto"/>
          </w:tcPr>
          <w:p w14:paraId="63E1D19E" w14:textId="77777777" w:rsidR="00A5598D" w:rsidRPr="006111D7" w:rsidRDefault="00A5598D">
            <w:pPr>
              <w:tabs>
                <w:tab w:val="left" w:pos="4185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30" w:type="pct"/>
            <w:shd w:val="clear" w:color="auto" w:fill="auto"/>
          </w:tcPr>
          <w:p w14:paraId="69338DA3" w14:textId="77777777" w:rsidR="00A5598D" w:rsidRPr="006111D7" w:rsidRDefault="003D4EDF">
            <w:pPr>
              <w:tabs>
                <w:tab w:val="left" w:pos="4185"/>
              </w:tabs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val="en-AU"/>
              </w:rPr>
            </w:pPr>
            <w:r w:rsidRPr="006111D7">
              <w:rPr>
                <w:rFonts w:eastAsia="Times New Roman"/>
                <w:i/>
                <w:iCs/>
                <w:sz w:val="24"/>
                <w:szCs w:val="24"/>
                <w:lang w:val="en-AU"/>
              </w:rPr>
              <w:t>Ngày        tháng      năm</w:t>
            </w:r>
            <w:r w:rsidRPr="006111D7">
              <w:rPr>
                <w:rFonts w:eastAsia="Times New Roman"/>
                <w:sz w:val="24"/>
                <w:szCs w:val="24"/>
                <w:lang w:val="en-AU"/>
              </w:rPr>
              <w:br/>
            </w:r>
            <w:r w:rsidRPr="006111D7">
              <w:rPr>
                <w:rFonts w:eastAsia="Times New Roman"/>
                <w:b/>
                <w:bCs/>
                <w:sz w:val="24"/>
                <w:szCs w:val="24"/>
                <w:lang w:val="en-AU"/>
              </w:rPr>
              <w:t>Đại diện hợp pháp của cơ sở đăng ký</w:t>
            </w:r>
            <w:r w:rsidRPr="006111D7">
              <w:rPr>
                <w:rFonts w:eastAsia="Times New Roman"/>
                <w:sz w:val="24"/>
                <w:szCs w:val="24"/>
                <w:lang w:val="en-AU"/>
              </w:rPr>
              <w:br/>
            </w:r>
            <w:r w:rsidRPr="006111D7">
              <w:rPr>
                <w:rFonts w:eastAsia="Times New Roman"/>
                <w:i/>
                <w:iCs/>
                <w:sz w:val="24"/>
                <w:szCs w:val="24"/>
                <w:lang w:val="en-AU"/>
              </w:rPr>
              <w:t>(Ký, ghi rõ họ tên, chức danh, đóng dấu)</w:t>
            </w:r>
          </w:p>
        </w:tc>
      </w:tr>
      <w:bookmarkEnd w:id="0"/>
    </w:tbl>
    <w:p w14:paraId="1F535D88" w14:textId="18157292" w:rsidR="003163EF" w:rsidRPr="006111D7" w:rsidRDefault="003163EF" w:rsidP="003163EF">
      <w:pPr>
        <w:tabs>
          <w:tab w:val="left" w:pos="2892"/>
        </w:tabs>
        <w:rPr>
          <w:sz w:val="24"/>
          <w:szCs w:val="24"/>
          <w:lang w:val="vi-VN"/>
        </w:rPr>
        <w:sectPr w:rsidR="003163EF" w:rsidRPr="006111D7">
          <w:footnotePr>
            <w:numRestart w:val="eachPage"/>
          </w:footnotePr>
          <w:type w:val="continuous"/>
          <w:pgSz w:w="11907" w:h="16840" w:code="9"/>
          <w:pgMar w:top="1134" w:right="992" w:bottom="1134" w:left="1418" w:header="567" w:footer="567" w:gutter="0"/>
          <w:cols w:space="708"/>
          <w:docGrid w:linePitch="360"/>
        </w:sectPr>
      </w:pPr>
    </w:p>
    <w:p w14:paraId="5C37F196" w14:textId="70AE2D88" w:rsidR="00A5598D" w:rsidRPr="006111D7" w:rsidRDefault="00A5598D" w:rsidP="003163EF">
      <w:pPr>
        <w:pStyle w:val="Heading2"/>
        <w:ind w:right="305"/>
        <w:rPr>
          <w:sz w:val="24"/>
          <w:szCs w:val="24"/>
          <w:lang w:val="vi-VN"/>
        </w:rPr>
      </w:pPr>
    </w:p>
    <w:sectPr w:rsidR="00A5598D" w:rsidRPr="006111D7">
      <w:head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134" w:right="1134" w:bottom="1134" w:left="1701" w:header="454" w:footer="181" w:gutter="0"/>
      <w:pgNumType w:start="2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BB972" w14:textId="77777777" w:rsidR="003D4EDF" w:rsidRDefault="003D4EDF">
      <w:pPr>
        <w:spacing w:after="0" w:line="240" w:lineRule="auto"/>
      </w:pPr>
      <w:r>
        <w:separator/>
      </w:r>
    </w:p>
    <w:p w14:paraId="41661258" w14:textId="77777777" w:rsidR="003D4EDF" w:rsidRDefault="003D4EDF"/>
  </w:endnote>
  <w:endnote w:type="continuationSeparator" w:id="0">
    <w:p w14:paraId="758D250A" w14:textId="77777777" w:rsidR="003D4EDF" w:rsidRDefault="003D4EDF">
      <w:pPr>
        <w:spacing w:after="0" w:line="240" w:lineRule="auto"/>
      </w:pPr>
      <w:r>
        <w:continuationSeparator/>
      </w:r>
    </w:p>
    <w:p w14:paraId="42D2D869" w14:textId="77777777" w:rsidR="003D4EDF" w:rsidRDefault="003D4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55FF7" w14:textId="77777777" w:rsidR="008A11A3" w:rsidRDefault="008A11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2D2F9" w14:textId="77777777" w:rsidR="008A11A3" w:rsidRDefault="008A11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30E5C" w14:textId="77777777" w:rsidR="008A11A3" w:rsidRDefault="008A11A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EB181" w14:textId="77777777" w:rsidR="00A5598D" w:rsidRDefault="00A5598D">
    <w:pPr>
      <w:jc w:val="center"/>
    </w:pPr>
  </w:p>
  <w:p w14:paraId="601C5723" w14:textId="77777777" w:rsidR="00A5598D" w:rsidRDefault="00A559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7CD76" w14:textId="77777777" w:rsidR="003D4EDF" w:rsidRDefault="003D4EDF">
      <w:pPr>
        <w:spacing w:after="0" w:line="240" w:lineRule="auto"/>
      </w:pPr>
      <w:r>
        <w:separator/>
      </w:r>
    </w:p>
  </w:footnote>
  <w:footnote w:type="continuationSeparator" w:id="0">
    <w:p w14:paraId="70EE1A77" w14:textId="77777777" w:rsidR="003D4EDF" w:rsidRDefault="003D4EDF">
      <w:pPr>
        <w:spacing w:after="0" w:line="240" w:lineRule="auto"/>
      </w:pPr>
      <w:r>
        <w:continuationSeparator/>
      </w:r>
    </w:p>
    <w:p w14:paraId="797A4D46" w14:textId="77777777" w:rsidR="003D4EDF" w:rsidRDefault="003D4EDF"/>
  </w:footnote>
  <w:footnote w:id="1">
    <w:p w14:paraId="2C7A32CC" w14:textId="77777777" w:rsidR="00A5598D" w:rsidRDefault="003D4EDF">
      <w:pPr>
        <w:pStyle w:val="FootnoteText"/>
        <w:spacing w:line="200" w:lineRule="exact"/>
      </w:pPr>
      <w:r>
        <w:rPr>
          <w:rStyle w:val="FootnoteReference"/>
        </w:rPr>
        <w:footnoteRef/>
      </w:r>
      <w:r>
        <w:t xml:space="preserve"> Tên cơ quan có thẩm quyền cấp phép lưu hành dược phẩm.</w:t>
      </w:r>
    </w:p>
    <w:p w14:paraId="66FB8996" w14:textId="77777777" w:rsidR="00A5598D" w:rsidRDefault="003D4EDF">
      <w:pPr>
        <w:pStyle w:val="FootnoteText"/>
        <w:spacing w:line="200" w:lineRule="exact"/>
        <w:jc w:val="both"/>
        <w:rPr>
          <w:lang w:val="en-US"/>
        </w:rPr>
      </w:pPr>
      <w:r>
        <w:rPr>
          <w:vertAlign w:val="superscript"/>
        </w:rPr>
        <w:t xml:space="preserve">2  </w:t>
      </w:r>
      <w:r>
        <w:t>Được xác định theo khoản 2 và khoản 3 Điều 131a Luật Sở hữu trí tuệ số 50/2005/QH11 ngày 29/11/2005, được sửa đổi, bổ sung bởi Luật số 36/2009/QH12 ngày 19/6/2009, Luật số 42/2019/QH14 ngày 14/6/20</w:t>
      </w:r>
      <w:r>
        <w:t>19 và Luật số 07/2022/QH15 ngày 16/6/2022.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28589" w14:textId="77777777" w:rsidR="008A11A3" w:rsidRDefault="008A11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2392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FCDFA0" w14:textId="304A9632" w:rsidR="00A5598D" w:rsidRDefault="003D4EDF">
        <w:pPr>
          <w:pStyle w:val="Header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98E0C" w14:textId="77777777" w:rsidR="008A11A3" w:rsidRDefault="008A11A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5213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7C0D8C" w14:textId="77777777" w:rsidR="00A5598D" w:rsidRDefault="003D4EDF">
        <w:pPr>
          <w:pStyle w:val="Header"/>
          <w:jc w:val="center"/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  \* MERGEFORMAT </w:instrText>
        </w:r>
        <w:r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36</w:t>
        </w:r>
        <w:r>
          <w:rPr>
            <w:noProof/>
            <w:sz w:val="26"/>
            <w:szCs w:val="26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AB94D" w14:textId="77777777" w:rsidR="00A5598D" w:rsidRDefault="003D4EDF">
    <w:pPr>
      <w:pStyle w:val="Header"/>
      <w:spacing w:before="40" w:after="60"/>
      <w:jc w:val="right"/>
      <w:rPr>
        <w:b/>
        <w:bCs/>
        <w:sz w:val="20"/>
        <w:lang w:val="pt-BR"/>
      </w:rPr>
    </w:pPr>
    <w:r>
      <w:rPr>
        <w:b/>
        <w:bCs/>
        <w:sz w:val="20"/>
        <w:lang w:val="pt-BR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FFF"/>
    <w:multiLevelType w:val="multilevel"/>
    <w:tmpl w:val="EBB28C14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932" w:hanging="720"/>
      </w:pPr>
    </w:lvl>
    <w:lvl w:ilvl="3">
      <w:start w:val="1"/>
      <w:numFmt w:val="decimal"/>
      <w:isLgl/>
      <w:lvlText w:val="%1.%2.%3.%4."/>
      <w:lvlJc w:val="left"/>
      <w:pPr>
        <w:ind w:left="2718" w:hanging="1080"/>
      </w:pPr>
    </w:lvl>
    <w:lvl w:ilvl="4">
      <w:start w:val="1"/>
      <w:numFmt w:val="decimal"/>
      <w:isLgl/>
      <w:lvlText w:val="%1.%2.%3.%4.%5."/>
      <w:lvlJc w:val="left"/>
      <w:pPr>
        <w:ind w:left="3144" w:hanging="1080"/>
      </w:pPr>
    </w:lvl>
    <w:lvl w:ilvl="5">
      <w:start w:val="1"/>
      <w:numFmt w:val="decimal"/>
      <w:isLgl/>
      <w:lvlText w:val="%1.%2.%3.%4.%5.%6."/>
      <w:lvlJc w:val="left"/>
      <w:pPr>
        <w:ind w:left="3930" w:hanging="1440"/>
      </w:pPr>
    </w:lvl>
    <w:lvl w:ilvl="6">
      <w:start w:val="1"/>
      <w:numFmt w:val="decimal"/>
      <w:isLgl/>
      <w:lvlText w:val="%1.%2.%3.%4.%5.%6.%7."/>
      <w:lvlJc w:val="left"/>
      <w:pPr>
        <w:ind w:left="4716" w:hanging="1800"/>
      </w:p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</w:lvl>
  </w:abstractNum>
  <w:abstractNum w:abstractNumId="1">
    <w:nsid w:val="0B463890"/>
    <w:multiLevelType w:val="hybridMultilevel"/>
    <w:tmpl w:val="B1DE1352"/>
    <w:lvl w:ilvl="0" w:tplc="82905622">
      <w:start w:val="1"/>
      <w:numFmt w:val="decimal"/>
      <w:lvlText w:val="VI.%1"/>
      <w:lvlJc w:val="left"/>
      <w:pPr>
        <w:ind w:left="29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18361530"/>
    <w:multiLevelType w:val="hybridMultilevel"/>
    <w:tmpl w:val="0406A1F4"/>
    <w:lvl w:ilvl="0" w:tplc="B1241E4E">
      <w:start w:val="1"/>
      <w:numFmt w:val="decimal"/>
      <w:lvlText w:val="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66D39"/>
    <w:multiLevelType w:val="multilevel"/>
    <w:tmpl w:val="6D92062E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4">
    <w:nsid w:val="2C666EE9"/>
    <w:multiLevelType w:val="hybridMultilevel"/>
    <w:tmpl w:val="5316D196"/>
    <w:lvl w:ilvl="0" w:tplc="C2F4A9A4">
      <w:start w:val="1"/>
      <w:numFmt w:val="decimal"/>
      <w:lvlText w:val="I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95A4C"/>
    <w:multiLevelType w:val="hybridMultilevel"/>
    <w:tmpl w:val="04523BE0"/>
    <w:lvl w:ilvl="0" w:tplc="547A2948">
      <w:start w:val="386"/>
      <w:numFmt w:val="bullet"/>
      <w:lvlText w:val="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3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C3F14"/>
    <w:multiLevelType w:val="hybridMultilevel"/>
    <w:tmpl w:val="B3FC8304"/>
    <w:lvl w:ilvl="0" w:tplc="B792D9A2">
      <w:start w:val="2"/>
      <w:numFmt w:val="decimal"/>
      <w:lvlText w:val="I.%1"/>
      <w:lvlJc w:val="left"/>
      <w:pPr>
        <w:ind w:left="14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6" w:hanging="360"/>
      </w:pPr>
    </w:lvl>
    <w:lvl w:ilvl="2" w:tplc="0C09001B" w:tentative="1">
      <w:start w:val="1"/>
      <w:numFmt w:val="lowerRoman"/>
      <w:lvlText w:val="%3."/>
      <w:lvlJc w:val="right"/>
      <w:pPr>
        <w:ind w:left="2886" w:hanging="180"/>
      </w:pPr>
    </w:lvl>
    <w:lvl w:ilvl="3" w:tplc="0C09000F" w:tentative="1">
      <w:start w:val="1"/>
      <w:numFmt w:val="decimal"/>
      <w:lvlText w:val="%4."/>
      <w:lvlJc w:val="left"/>
      <w:pPr>
        <w:ind w:left="3606" w:hanging="360"/>
      </w:p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</w:lvl>
    <w:lvl w:ilvl="6" w:tplc="0C09000F" w:tentative="1">
      <w:start w:val="1"/>
      <w:numFmt w:val="decimal"/>
      <w:lvlText w:val="%7."/>
      <w:lvlJc w:val="left"/>
      <w:pPr>
        <w:ind w:left="5766" w:hanging="360"/>
      </w:p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>
    <w:nsid w:val="44CD2E05"/>
    <w:multiLevelType w:val="hybridMultilevel"/>
    <w:tmpl w:val="70BEA5AE"/>
    <w:lvl w:ilvl="0" w:tplc="FAECD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86100"/>
    <w:multiLevelType w:val="hybridMultilevel"/>
    <w:tmpl w:val="8A4E5418"/>
    <w:lvl w:ilvl="0" w:tplc="EE12C03A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F4899"/>
    <w:multiLevelType w:val="hybridMultilevel"/>
    <w:tmpl w:val="2BFEF9D2"/>
    <w:lvl w:ilvl="0" w:tplc="AD5C30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7136F5"/>
    <w:multiLevelType w:val="hybridMultilevel"/>
    <w:tmpl w:val="1A50E5A6"/>
    <w:lvl w:ilvl="0" w:tplc="5874DE48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12F1B"/>
    <w:multiLevelType w:val="hybridMultilevel"/>
    <w:tmpl w:val="A8623862"/>
    <w:lvl w:ilvl="0" w:tplc="3B8CB4BC">
      <w:start w:val="1"/>
      <w:numFmt w:val="decimal"/>
      <w:lvlText w:val="I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565C7"/>
    <w:multiLevelType w:val="hybridMultilevel"/>
    <w:tmpl w:val="9B16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1147F"/>
    <w:multiLevelType w:val="hybridMultilevel"/>
    <w:tmpl w:val="111CE03C"/>
    <w:lvl w:ilvl="0" w:tplc="A2F296D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344E9"/>
    <w:multiLevelType w:val="hybridMultilevel"/>
    <w:tmpl w:val="7C50677C"/>
    <w:lvl w:ilvl="0" w:tplc="82905622">
      <w:start w:val="1"/>
      <w:numFmt w:val="decimal"/>
      <w:lvlText w:val="VI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1"/>
  </w:num>
  <w:num w:numId="9">
    <w:abstractNumId w:val="5"/>
  </w:num>
  <w:num w:numId="10">
    <w:abstractNumId w:val="14"/>
  </w:num>
  <w:num w:numId="11">
    <w:abstractNumId w:val="8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8D"/>
    <w:rsid w:val="003163EF"/>
    <w:rsid w:val="003D4EDF"/>
    <w:rsid w:val="006111D7"/>
    <w:rsid w:val="008A11A3"/>
    <w:rsid w:val="00A5598D"/>
    <w:rsid w:val="00D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26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val="en-US" w:eastAsia="en-US"/>
    </w:rPr>
  </w:style>
  <w:style w:type="paragraph" w:styleId="Caption">
    <w:name w:val="caption"/>
    <w:basedOn w:val="Normal"/>
    <w:next w:val="Normal"/>
    <w:qFormat/>
    <w:pPr>
      <w:tabs>
        <w:tab w:val="left" w:pos="7088"/>
      </w:tabs>
      <w:spacing w:before="120" w:after="0" w:line="240" w:lineRule="auto"/>
      <w:ind w:firstLine="284"/>
    </w:pPr>
    <w:rPr>
      <w:rFonts w:eastAsia="Times New Roman"/>
      <w:i/>
      <w:iCs/>
      <w:sz w:val="24"/>
      <w:szCs w:val="24"/>
    </w:rPr>
  </w:style>
  <w:style w:type="paragraph" w:styleId="BlockText">
    <w:name w:val="Block Text"/>
    <w:basedOn w:val="Normal"/>
    <w:pPr>
      <w:keepNext/>
      <w:widowControl w:val="0"/>
      <w:tabs>
        <w:tab w:val="left" w:pos="5279"/>
      </w:tabs>
      <w:spacing w:before="60" w:after="0" w:line="240" w:lineRule="auto"/>
      <w:ind w:left="176" w:right="317" w:firstLine="42"/>
      <w:jc w:val="both"/>
    </w:pPr>
    <w:rPr>
      <w:rFonts w:eastAsia="Times New Roman"/>
      <w:i/>
      <w:iCs/>
      <w:sz w:val="22"/>
      <w:lang w:val="de-DE"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val="en-US" w:eastAsia="en-US"/>
    </w:rPr>
  </w:style>
  <w:style w:type="paragraph" w:styleId="Caption">
    <w:name w:val="caption"/>
    <w:basedOn w:val="Normal"/>
    <w:next w:val="Normal"/>
    <w:qFormat/>
    <w:pPr>
      <w:tabs>
        <w:tab w:val="left" w:pos="7088"/>
      </w:tabs>
      <w:spacing w:before="120" w:after="0" w:line="240" w:lineRule="auto"/>
      <w:ind w:firstLine="284"/>
    </w:pPr>
    <w:rPr>
      <w:rFonts w:eastAsia="Times New Roman"/>
      <w:i/>
      <w:iCs/>
      <w:sz w:val="24"/>
      <w:szCs w:val="24"/>
    </w:rPr>
  </w:style>
  <w:style w:type="paragraph" w:styleId="BlockText">
    <w:name w:val="Block Text"/>
    <w:basedOn w:val="Normal"/>
    <w:pPr>
      <w:keepNext/>
      <w:widowControl w:val="0"/>
      <w:tabs>
        <w:tab w:val="left" w:pos="5279"/>
      </w:tabs>
      <w:spacing w:before="60" w:after="0" w:line="240" w:lineRule="auto"/>
      <w:ind w:left="176" w:right="317" w:firstLine="42"/>
      <w:jc w:val="both"/>
    </w:pPr>
    <w:rPr>
      <w:rFonts w:eastAsia="Times New Roman"/>
      <w:i/>
      <w:iCs/>
      <w:sz w:val="22"/>
      <w:lang w:val="de-DE"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A198-2AAD-4240-BB8D-2B131578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Mẫu số 02 </vt:lpstr>
      <vt:lpstr>    Mẫu số 03 </vt:lpstr>
      <vt:lpstr>    Mẫu số 04</vt:lpstr>
      <vt:lpstr>        </vt:lpstr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</dc:creator>
  <cp:lastModifiedBy>Thu Trang</cp:lastModifiedBy>
  <cp:revision>8</cp:revision>
  <cp:lastPrinted>2023-08-25T16:32:00Z</cp:lastPrinted>
  <dcterms:created xsi:type="dcterms:W3CDTF">2023-08-23T08:21:00Z</dcterms:created>
  <dcterms:modified xsi:type="dcterms:W3CDTF">2024-09-25T10:07:00Z</dcterms:modified>
</cp:coreProperties>
</file>