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078" w:rsidRPr="00D37C72" w:rsidRDefault="00286078" w:rsidP="00286078">
      <w:pPr>
        <w:shd w:val="clear" w:color="auto" w:fill="FFFFFF"/>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Biểu số 3: BÁO CÁO ĐÁNH GIÁ VỀ KẾT QUẢ THỰC HIỆN KẾ HOẠCH SẢN XUẤT KINH DOANH NĂM............</w:t>
      </w:r>
    </w:p>
    <w:tbl>
      <w:tblPr>
        <w:tblW w:w="0" w:type="auto"/>
        <w:shd w:val="clear" w:color="auto" w:fill="FFFFFF"/>
        <w:tblCellMar>
          <w:left w:w="0" w:type="dxa"/>
          <w:right w:w="0" w:type="dxa"/>
        </w:tblCellMar>
        <w:tblLook w:val="04A0" w:firstRow="1" w:lastRow="0" w:firstColumn="1" w:lastColumn="0" w:noHBand="0" w:noVBand="1"/>
      </w:tblPr>
      <w:tblGrid>
        <w:gridCol w:w="3348"/>
        <w:gridCol w:w="6116"/>
      </w:tblGrid>
      <w:tr w:rsidR="00286078" w:rsidRPr="00D37C72" w:rsidTr="00D37C72">
        <w:tc>
          <w:tcPr>
            <w:tcW w:w="3348" w:type="dxa"/>
            <w:tcBorders>
              <w:top w:val="nil"/>
              <w:left w:val="nil"/>
              <w:bottom w:val="nil"/>
              <w:right w:val="nil"/>
            </w:tcBorders>
            <w:shd w:val="clear" w:color="auto" w:fill="auto"/>
            <w:tcMar>
              <w:top w:w="0" w:type="dxa"/>
              <w:left w:w="108" w:type="dxa"/>
              <w:bottom w:w="0" w:type="dxa"/>
              <w:right w:w="108" w:type="dxa"/>
            </w:tcMa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TÊN DOANH NGHIỆP</w:t>
            </w:r>
            <w:r w:rsidRPr="00D37C72">
              <w:rPr>
                <w:rFonts w:ascii="Times New Roman" w:eastAsia="Times New Roman" w:hAnsi="Times New Roman" w:cs="Times New Roman"/>
                <w:b/>
                <w:bCs/>
                <w:color w:val="000000"/>
                <w:sz w:val="28"/>
                <w:szCs w:val="28"/>
                <w:bdr w:val="none" w:sz="0" w:space="0" w:color="auto" w:frame="1"/>
              </w:rPr>
              <w:br/>
              <w:t>MSDN</w:t>
            </w:r>
            <w:r w:rsidRPr="00D37C72">
              <w:rPr>
                <w:rFonts w:ascii="Times New Roman" w:eastAsia="Times New Roman" w:hAnsi="Times New Roman" w:cs="Times New Roman"/>
                <w:b/>
                <w:bCs/>
                <w:color w:val="000000"/>
                <w:sz w:val="28"/>
                <w:szCs w:val="28"/>
                <w:bdr w:val="none" w:sz="0" w:space="0" w:color="auto" w:frame="1"/>
              </w:rPr>
              <w:br/>
              <w:t>-------</w:t>
            </w:r>
          </w:p>
        </w:tc>
        <w:tc>
          <w:tcPr>
            <w:tcW w:w="6116" w:type="dxa"/>
            <w:tcBorders>
              <w:top w:val="nil"/>
              <w:left w:val="nil"/>
              <w:bottom w:val="nil"/>
              <w:right w:val="nil"/>
            </w:tcBorders>
            <w:shd w:val="clear" w:color="auto" w:fill="auto"/>
            <w:tcMar>
              <w:top w:w="0" w:type="dxa"/>
              <w:left w:w="108" w:type="dxa"/>
              <w:bottom w:w="0" w:type="dxa"/>
              <w:right w:w="108" w:type="dxa"/>
            </w:tcMa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bookmarkStart w:id="0" w:name="_GoBack"/>
            <w:bookmarkEnd w:id="0"/>
            <w:r w:rsidRPr="00D37C72">
              <w:rPr>
                <w:rFonts w:ascii="Times New Roman" w:eastAsia="Times New Roman" w:hAnsi="Times New Roman" w:cs="Times New Roman"/>
                <w:b/>
                <w:bCs/>
                <w:color w:val="000000"/>
                <w:sz w:val="28"/>
                <w:szCs w:val="28"/>
                <w:bdr w:val="none" w:sz="0" w:space="0" w:color="auto" w:frame="1"/>
              </w:rPr>
              <w:t>CỘNG HÒA XÃ HỘI CHỦ NGHĨA VIỆT NAM</w:t>
            </w:r>
            <w:r w:rsidRPr="00D37C72">
              <w:rPr>
                <w:rFonts w:ascii="Times New Roman" w:eastAsia="Times New Roman" w:hAnsi="Times New Roman" w:cs="Times New Roman"/>
                <w:b/>
                <w:bCs/>
                <w:color w:val="000000"/>
                <w:sz w:val="28"/>
                <w:szCs w:val="28"/>
                <w:bdr w:val="none" w:sz="0" w:space="0" w:color="auto" w:frame="1"/>
              </w:rPr>
              <w:br/>
              <w:t>Độc lập - Tự do - Hạnh phúc</w:t>
            </w:r>
            <w:r w:rsidRPr="00D37C72">
              <w:rPr>
                <w:rFonts w:ascii="Times New Roman" w:eastAsia="Times New Roman" w:hAnsi="Times New Roman" w:cs="Times New Roman"/>
                <w:b/>
                <w:bCs/>
                <w:color w:val="000000"/>
                <w:sz w:val="28"/>
                <w:szCs w:val="28"/>
                <w:bdr w:val="none" w:sz="0" w:space="0" w:color="auto" w:frame="1"/>
              </w:rPr>
              <w:br/>
              <w:t>---------------</w:t>
            </w:r>
          </w:p>
        </w:tc>
      </w:tr>
      <w:tr w:rsidR="00286078" w:rsidRPr="00D37C72" w:rsidTr="00D37C72">
        <w:tc>
          <w:tcPr>
            <w:tcW w:w="3348" w:type="dxa"/>
            <w:tcBorders>
              <w:top w:val="nil"/>
              <w:left w:val="nil"/>
              <w:bottom w:val="nil"/>
              <w:right w:val="nil"/>
            </w:tcBorders>
            <w:shd w:val="clear" w:color="auto" w:fill="auto"/>
            <w:tcMar>
              <w:top w:w="0" w:type="dxa"/>
              <w:left w:w="108" w:type="dxa"/>
              <w:bottom w:w="0" w:type="dxa"/>
              <w:right w:w="108" w:type="dxa"/>
            </w:tcMa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Số:</w:t>
            </w:r>
          </w:p>
        </w:tc>
        <w:tc>
          <w:tcPr>
            <w:tcW w:w="6116" w:type="dxa"/>
            <w:tcBorders>
              <w:top w:val="nil"/>
              <w:left w:val="nil"/>
              <w:bottom w:val="nil"/>
              <w:right w:val="nil"/>
            </w:tcBorders>
            <w:shd w:val="clear" w:color="auto" w:fill="auto"/>
            <w:tcMar>
              <w:top w:w="0" w:type="dxa"/>
              <w:left w:w="108" w:type="dxa"/>
              <w:bottom w:w="0" w:type="dxa"/>
              <w:right w:w="108" w:type="dxa"/>
            </w:tcMar>
            <w:hideMark/>
          </w:tcPr>
          <w:p w:rsidR="00286078" w:rsidRPr="00D37C72" w:rsidRDefault="00286078" w:rsidP="00286078">
            <w:pPr>
              <w:spacing w:after="0" w:line="240" w:lineRule="auto"/>
              <w:jc w:val="right"/>
              <w:rPr>
                <w:rFonts w:ascii="Times New Roman" w:eastAsia="Times New Roman" w:hAnsi="Times New Roman" w:cs="Times New Roman"/>
                <w:color w:val="000000"/>
                <w:sz w:val="28"/>
                <w:szCs w:val="28"/>
              </w:rPr>
            </w:pPr>
            <w:r w:rsidRPr="00D37C72">
              <w:rPr>
                <w:rFonts w:ascii="Times New Roman" w:eastAsia="Times New Roman" w:hAnsi="Times New Roman" w:cs="Times New Roman"/>
                <w:i/>
                <w:iCs/>
                <w:color w:val="000000"/>
                <w:sz w:val="28"/>
                <w:szCs w:val="28"/>
                <w:bdr w:val="none" w:sz="0" w:space="0" w:color="auto" w:frame="1"/>
              </w:rPr>
              <w:t>……, ngày ….. tháng….. năm…..</w:t>
            </w:r>
          </w:p>
        </w:tc>
      </w:tr>
    </w:tbl>
    <w:p w:rsidR="00286078" w:rsidRPr="00D37C72" w:rsidRDefault="00286078" w:rsidP="00286078">
      <w:pPr>
        <w:shd w:val="clear" w:color="auto" w:fill="FFFFFF"/>
        <w:spacing w:after="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I. TÌNH HÌNH HOẠT ĐỘNG SẢN XUẤT KINH DOANH NĂM....</w:t>
      </w:r>
    </w:p>
    <w:p w:rsidR="00286078" w:rsidRPr="00D37C72" w:rsidRDefault="00286078" w:rsidP="00286078">
      <w:pPr>
        <w:shd w:val="clear" w:color="auto" w:fill="FFFFFF"/>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Đánh giá kết quả hoạt động sản xuất kinh doanh trong năm so với kế hoạch đối với các chỉ tiêu theo Bảng số 1;</w:t>
      </w:r>
    </w:p>
    <w:p w:rsidR="00286078" w:rsidRPr="00D37C72" w:rsidRDefault="00286078" w:rsidP="00286078">
      <w:pPr>
        <w:shd w:val="clear" w:color="auto" w:fill="FFFFFF"/>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Thuận lợi, khó khăn chủ yếu, các yếu tố ảnh hưởng tới tình hình sản xuất kinh doanh của doanh nghiệp.</w:t>
      </w:r>
    </w:p>
    <w:p w:rsidR="00286078" w:rsidRPr="00D37C72" w:rsidRDefault="00286078" w:rsidP="00286078">
      <w:pPr>
        <w:shd w:val="clear" w:color="auto" w:fill="FFFFFF"/>
        <w:spacing w:after="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BẢNG SỐ 1: MỘT SỐ CHỈ TIÊU VỀ HOẠT ĐỘNG SẢN XUẤT KINH DOANH CỦA DOANH NGHIỆP</w:t>
      </w:r>
    </w:p>
    <w:tbl>
      <w:tblPr>
        <w:tblW w:w="5000" w:type="pct"/>
        <w:shd w:val="clear" w:color="auto" w:fill="FFFFFF"/>
        <w:tblCellMar>
          <w:left w:w="0" w:type="dxa"/>
          <w:right w:w="0" w:type="dxa"/>
        </w:tblCellMar>
        <w:tblLook w:val="04A0" w:firstRow="1" w:lastRow="0" w:firstColumn="1" w:lastColumn="0" w:noHBand="0" w:noVBand="1"/>
      </w:tblPr>
      <w:tblGrid>
        <w:gridCol w:w="479"/>
        <w:gridCol w:w="3734"/>
        <w:gridCol w:w="1052"/>
        <w:gridCol w:w="957"/>
        <w:gridCol w:w="957"/>
        <w:gridCol w:w="2201"/>
      </w:tblGrid>
      <w:tr w:rsidR="00286078" w:rsidRPr="00D37C72" w:rsidTr="00286078">
        <w:tc>
          <w:tcPr>
            <w:tcW w:w="2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TT</w:t>
            </w:r>
          </w:p>
        </w:tc>
        <w:tc>
          <w:tcPr>
            <w:tcW w:w="195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Chỉ tiêu</w:t>
            </w:r>
          </w:p>
        </w:tc>
        <w:tc>
          <w:tcPr>
            <w:tcW w:w="55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ĐVT</w:t>
            </w:r>
          </w:p>
        </w:tc>
        <w:tc>
          <w:tcPr>
            <w:tcW w:w="50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Kế hoạch</w:t>
            </w:r>
          </w:p>
        </w:tc>
        <w:tc>
          <w:tcPr>
            <w:tcW w:w="50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Giá trị thực hiện</w:t>
            </w:r>
          </w:p>
        </w:tc>
        <w:tc>
          <w:tcPr>
            <w:tcW w:w="115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Giá trị thực hiện của cả tổ hợp công ty mẹ - công ty con (nếu có)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1</w:t>
            </w:r>
          </w:p>
        </w:tc>
        <w:tc>
          <w:tcPr>
            <w:tcW w:w="19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Sản phẩm chủ yếu sản xuất</w:t>
            </w:r>
          </w:p>
        </w:tc>
        <w:tc>
          <w:tcPr>
            <w:tcW w:w="5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a)</w:t>
            </w:r>
          </w:p>
        </w:tc>
        <w:tc>
          <w:tcPr>
            <w:tcW w:w="19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Sản phẩm 1</w:t>
            </w:r>
          </w:p>
        </w:tc>
        <w:tc>
          <w:tcPr>
            <w:tcW w:w="5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b)</w:t>
            </w:r>
          </w:p>
        </w:tc>
        <w:tc>
          <w:tcPr>
            <w:tcW w:w="19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Sản phẩm 2</w:t>
            </w:r>
          </w:p>
        </w:tc>
        <w:tc>
          <w:tcPr>
            <w:tcW w:w="5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2</w:t>
            </w:r>
          </w:p>
        </w:tc>
        <w:tc>
          <w:tcPr>
            <w:tcW w:w="19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Tổng doanh thu</w:t>
            </w:r>
          </w:p>
        </w:tc>
        <w:tc>
          <w:tcPr>
            <w:tcW w:w="5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Tỷ đồng</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3</w:t>
            </w:r>
          </w:p>
        </w:tc>
        <w:tc>
          <w:tcPr>
            <w:tcW w:w="19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Lợi nhuận trước thuế</w:t>
            </w:r>
          </w:p>
        </w:tc>
        <w:tc>
          <w:tcPr>
            <w:tcW w:w="5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Tỷ đồng</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4</w:t>
            </w:r>
          </w:p>
        </w:tc>
        <w:tc>
          <w:tcPr>
            <w:tcW w:w="19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Lợi nhuận sau thuế</w:t>
            </w:r>
          </w:p>
        </w:tc>
        <w:tc>
          <w:tcPr>
            <w:tcW w:w="5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Tỷ đồng</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5</w:t>
            </w:r>
          </w:p>
        </w:tc>
        <w:tc>
          <w:tcPr>
            <w:tcW w:w="19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Thuế và các khoản đã nộp Nhà nước</w:t>
            </w:r>
          </w:p>
        </w:tc>
        <w:tc>
          <w:tcPr>
            <w:tcW w:w="5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Tỷ đồng</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6</w:t>
            </w:r>
          </w:p>
        </w:tc>
        <w:tc>
          <w:tcPr>
            <w:tcW w:w="19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Kim ngạch xuất nhập khẩu </w:t>
            </w:r>
            <w:r w:rsidRPr="00D37C72">
              <w:rPr>
                <w:rFonts w:ascii="Times New Roman" w:eastAsia="Times New Roman" w:hAnsi="Times New Roman" w:cs="Times New Roman"/>
                <w:i/>
                <w:iCs/>
                <w:color w:val="000000"/>
                <w:sz w:val="28"/>
                <w:szCs w:val="28"/>
                <w:bdr w:val="none" w:sz="0" w:space="0" w:color="auto" w:frame="1"/>
              </w:rPr>
              <w:t>(nếu có)</w:t>
            </w:r>
          </w:p>
        </w:tc>
        <w:tc>
          <w:tcPr>
            <w:tcW w:w="5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Tỷ đồng</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7</w:t>
            </w:r>
          </w:p>
        </w:tc>
        <w:tc>
          <w:tcPr>
            <w:tcW w:w="19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Sản phẩm dịch vụ công ích (</w:t>
            </w:r>
            <w:r w:rsidRPr="00D37C72">
              <w:rPr>
                <w:rFonts w:ascii="Times New Roman" w:eastAsia="Times New Roman" w:hAnsi="Times New Roman" w:cs="Times New Roman"/>
                <w:i/>
                <w:iCs/>
                <w:color w:val="000000"/>
                <w:sz w:val="28"/>
                <w:szCs w:val="28"/>
                <w:bdr w:val="none" w:sz="0" w:space="0" w:color="auto" w:frame="1"/>
              </w:rPr>
              <w:t>nếu có)</w:t>
            </w:r>
          </w:p>
        </w:tc>
        <w:tc>
          <w:tcPr>
            <w:tcW w:w="5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8</w:t>
            </w:r>
          </w:p>
        </w:tc>
        <w:tc>
          <w:tcPr>
            <w:tcW w:w="19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Tổng số lao động</w:t>
            </w:r>
          </w:p>
        </w:tc>
        <w:tc>
          <w:tcPr>
            <w:tcW w:w="5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Người</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lastRenderedPageBreak/>
              <w:t>9</w:t>
            </w:r>
          </w:p>
        </w:tc>
        <w:tc>
          <w:tcPr>
            <w:tcW w:w="19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Tổng quỹ lương</w:t>
            </w:r>
          </w:p>
        </w:tc>
        <w:tc>
          <w:tcPr>
            <w:tcW w:w="5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Tỷ đồng</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a)</w:t>
            </w:r>
          </w:p>
        </w:tc>
        <w:tc>
          <w:tcPr>
            <w:tcW w:w="19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Quỹ lương quản lý</w:t>
            </w:r>
          </w:p>
        </w:tc>
        <w:tc>
          <w:tcPr>
            <w:tcW w:w="5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Tỷ đồng</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b)</w:t>
            </w:r>
          </w:p>
        </w:tc>
        <w:tc>
          <w:tcPr>
            <w:tcW w:w="19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Quỹ lương lao động</w:t>
            </w:r>
          </w:p>
        </w:tc>
        <w:tc>
          <w:tcPr>
            <w:tcW w:w="5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Tỷ đồng</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11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bl>
    <w:p w:rsidR="00286078" w:rsidRPr="00D37C72" w:rsidRDefault="00286078" w:rsidP="00286078">
      <w:pPr>
        <w:shd w:val="clear" w:color="auto" w:fill="FFFFFF"/>
        <w:spacing w:after="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i/>
          <w:iCs/>
          <w:color w:val="000000"/>
          <w:sz w:val="28"/>
          <w:szCs w:val="28"/>
          <w:bdr w:val="none" w:sz="0" w:space="0" w:color="auto" w:frame="1"/>
        </w:rPr>
        <w:t>Lưu ý:</w:t>
      </w:r>
    </w:p>
    <w:p w:rsidR="00286078" w:rsidRPr="00D37C72" w:rsidRDefault="00286078" w:rsidP="00286078">
      <w:pPr>
        <w:shd w:val="clear" w:color="auto" w:fill="FFFFFF"/>
        <w:spacing w:after="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i/>
          <w:iCs/>
          <w:color w:val="000000"/>
          <w:sz w:val="28"/>
          <w:szCs w:val="28"/>
          <w:bdr w:val="none" w:sz="0" w:space="0" w:color="auto" w:frame="1"/>
        </w:rPr>
        <w:t>(*) Công ty mẹ là doanh nghiệp nhà nước cung cấp thông tin các chỉ tiêu hợp nhất của mô hình công ty mẹ - công ty con.</w:t>
      </w:r>
    </w:p>
    <w:p w:rsidR="00286078" w:rsidRPr="00D37C72" w:rsidRDefault="00286078" w:rsidP="00286078">
      <w:pPr>
        <w:shd w:val="clear" w:color="auto" w:fill="FFFFFF"/>
        <w:spacing w:after="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shd w:val="clear" w:color="auto" w:fill="FFFFFF"/>
        </w:rPr>
        <w:t>II.</w:t>
      </w:r>
      <w:r w:rsidRPr="00D37C72">
        <w:rPr>
          <w:rFonts w:ascii="Times New Roman" w:eastAsia="Times New Roman" w:hAnsi="Times New Roman" w:cs="Times New Roman"/>
          <w:b/>
          <w:bCs/>
          <w:color w:val="000000"/>
          <w:sz w:val="28"/>
          <w:szCs w:val="28"/>
          <w:bdr w:val="none" w:sz="0" w:space="0" w:color="auto" w:frame="1"/>
        </w:rPr>
        <w:t> TÌNH HÌNH ĐẦU TƯ, TÌNH HÌNH THỰC HIỆN CÁC DỰ ÁN.</w:t>
      </w:r>
    </w:p>
    <w:p w:rsidR="00286078" w:rsidRPr="00D37C72" w:rsidRDefault="00286078" w:rsidP="00286078">
      <w:pPr>
        <w:shd w:val="clear" w:color="auto" w:fill="FFFFFF"/>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1. Đánh giá tình hình thực hiện các Dự án có tổng mức vốn từ nhóm B trở lên (theo phân loại quy định tại Luật Đầu tư công); tiến độ thực hiện; những khó khăn, vướng mắc trong trường hợp dự án không đảm bảo tiến độ đã được phê duyệt.</w:t>
      </w:r>
    </w:p>
    <w:p w:rsidR="00286078" w:rsidRPr="00D37C72" w:rsidRDefault="00286078" w:rsidP="00286078">
      <w:pPr>
        <w:shd w:val="clear" w:color="auto" w:fill="FFFFFF"/>
        <w:spacing w:after="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BẢNG SỐ 2: TÌNH HÌNH THỰC HIỆN ĐẦU TƯ CỦA DOANH NGHIỆP</w:t>
      </w:r>
    </w:p>
    <w:tbl>
      <w:tblPr>
        <w:tblW w:w="5000" w:type="pct"/>
        <w:shd w:val="clear" w:color="auto" w:fill="FFFFFF"/>
        <w:tblCellMar>
          <w:left w:w="0" w:type="dxa"/>
          <w:right w:w="0" w:type="dxa"/>
        </w:tblCellMar>
        <w:tblLook w:val="04A0" w:firstRow="1" w:lastRow="0" w:firstColumn="1" w:lastColumn="0" w:noHBand="0" w:noVBand="1"/>
      </w:tblPr>
      <w:tblGrid>
        <w:gridCol w:w="1562"/>
        <w:gridCol w:w="586"/>
        <w:gridCol w:w="1172"/>
        <w:gridCol w:w="1173"/>
        <w:gridCol w:w="1173"/>
        <w:gridCol w:w="1173"/>
        <w:gridCol w:w="1368"/>
        <w:gridCol w:w="1173"/>
      </w:tblGrid>
      <w:tr w:rsidR="00286078" w:rsidRPr="00D37C72" w:rsidTr="00286078">
        <w:tc>
          <w:tcPr>
            <w:tcW w:w="8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TT</w:t>
            </w:r>
          </w:p>
        </w:tc>
        <w:tc>
          <w:tcPr>
            <w:tcW w:w="30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Tên dự án</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Tổng vốn đầu tư (tỷ đồng)</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Vốn chủ sở hữu (tỷ đồng)</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Vốn vay (tỷ đồng)</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Vốn khác (tỷ đồng)</w:t>
            </w:r>
          </w:p>
        </w:tc>
        <w:tc>
          <w:tcPr>
            <w:tcW w:w="70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Tổng giá trị thực hiện tính đến thời điểm báo cáo (tỷ đồng)</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Thời gian thực hiện dự án (từ năm ... đến năm...)</w:t>
            </w:r>
          </w:p>
        </w:tc>
      </w:tr>
      <w:tr w:rsidR="00286078" w:rsidRPr="00D37C72" w:rsidTr="00286078">
        <w:tc>
          <w:tcPr>
            <w:tcW w:w="80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Dự án quan trọng quốc gia</w:t>
            </w:r>
          </w:p>
        </w:tc>
        <w:tc>
          <w:tcPr>
            <w:tcW w:w="3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80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3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80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Dự án nhóm A</w:t>
            </w:r>
          </w:p>
        </w:tc>
        <w:tc>
          <w:tcPr>
            <w:tcW w:w="3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80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3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80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Dự án nhóm B</w:t>
            </w:r>
          </w:p>
        </w:tc>
        <w:tc>
          <w:tcPr>
            <w:tcW w:w="3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80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3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bl>
    <w:p w:rsidR="00286078" w:rsidRPr="00D37C72" w:rsidRDefault="00286078" w:rsidP="00286078">
      <w:pPr>
        <w:shd w:val="clear" w:color="auto" w:fill="FFFFFF"/>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2. Các khoản đầu tư tài chính.</w:t>
      </w:r>
    </w:p>
    <w:p w:rsidR="00286078" w:rsidRPr="00D37C72" w:rsidRDefault="00286078" w:rsidP="00286078">
      <w:pPr>
        <w:shd w:val="clear" w:color="auto" w:fill="FFFFFF"/>
        <w:spacing w:after="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shd w:val="clear" w:color="auto" w:fill="FFFFFF"/>
        </w:rPr>
        <w:t>III.</w:t>
      </w:r>
      <w:r w:rsidRPr="00D37C72">
        <w:rPr>
          <w:rFonts w:ascii="Times New Roman" w:eastAsia="Times New Roman" w:hAnsi="Times New Roman" w:cs="Times New Roman"/>
          <w:b/>
          <w:bCs/>
          <w:color w:val="000000"/>
          <w:sz w:val="28"/>
          <w:szCs w:val="28"/>
          <w:bdr w:val="none" w:sz="0" w:space="0" w:color="auto" w:frame="1"/>
        </w:rPr>
        <w:t> TÌNH HÌNH ĐẦU TƯ TẠI CÁC CÔNG TY CON.</w:t>
      </w:r>
    </w:p>
    <w:p w:rsidR="00286078" w:rsidRPr="00D37C72" w:rsidRDefault="00286078" w:rsidP="00286078">
      <w:pPr>
        <w:shd w:val="clear" w:color="auto" w:fill="FFFFFF"/>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lastRenderedPageBreak/>
        <w:t>Đánh giá tình hình hoạt động của các công ty mà doanh nghiệp nắm trên 50% vốn điều lệ, tình hình đầu tư của doanh nghiệp vào các công ty này, tóm tắt về hoạt động và tình hình tài chính của các công ty này theo Bảng số 3.</w:t>
      </w:r>
    </w:p>
    <w:p w:rsidR="00286078" w:rsidRPr="00D37C72" w:rsidRDefault="00286078" w:rsidP="00286078">
      <w:pPr>
        <w:shd w:val="clear" w:color="auto" w:fill="FFFFFF"/>
        <w:spacing w:after="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BẢNG SỐ 3: TÌNH HÌNH ĐẦU TƯ VÀ SẢN XUẤT KINH DOANH TẠI CÁC CÔNG TY CON DO CÔNG TY MẸ NẮM CỔ PHẦN CHI PHỐI</w:t>
      </w:r>
    </w:p>
    <w:tbl>
      <w:tblPr>
        <w:tblW w:w="5000" w:type="pct"/>
        <w:shd w:val="clear" w:color="auto" w:fill="FFFFFF"/>
        <w:tblCellMar>
          <w:left w:w="0" w:type="dxa"/>
          <w:right w:w="0" w:type="dxa"/>
        </w:tblCellMar>
        <w:tblLook w:val="04A0" w:firstRow="1" w:lastRow="0" w:firstColumn="1" w:lastColumn="0" w:noHBand="0" w:noVBand="1"/>
      </w:tblPr>
      <w:tblGrid>
        <w:gridCol w:w="474"/>
        <w:gridCol w:w="1136"/>
        <w:gridCol w:w="757"/>
        <w:gridCol w:w="853"/>
        <w:gridCol w:w="757"/>
        <w:gridCol w:w="853"/>
        <w:gridCol w:w="853"/>
        <w:gridCol w:w="853"/>
        <w:gridCol w:w="853"/>
        <w:gridCol w:w="854"/>
        <w:gridCol w:w="1137"/>
      </w:tblGrid>
      <w:tr w:rsidR="00286078" w:rsidRPr="00D37C72" w:rsidTr="00286078">
        <w:tc>
          <w:tcPr>
            <w:tcW w:w="2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TT</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Tên doanh nghiệp</w:t>
            </w:r>
          </w:p>
        </w:tc>
        <w:tc>
          <w:tcPr>
            <w:tcW w:w="40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Vốn điều lệ (tỷ đồng)</w:t>
            </w:r>
          </w:p>
        </w:tc>
        <w:tc>
          <w:tcPr>
            <w:tcW w:w="45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Tổng vốn đầu tư của công ty mẹ (tỷ đồng)</w:t>
            </w:r>
          </w:p>
        </w:tc>
        <w:tc>
          <w:tcPr>
            <w:tcW w:w="40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Tổng tài sản (tỷ đồng)</w:t>
            </w:r>
          </w:p>
        </w:tc>
        <w:tc>
          <w:tcPr>
            <w:tcW w:w="45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Doanh thu (tỷ đồng)</w:t>
            </w:r>
          </w:p>
        </w:tc>
        <w:tc>
          <w:tcPr>
            <w:tcW w:w="45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Lợi nhuận trước thuế (tỷ đồng)</w:t>
            </w:r>
          </w:p>
        </w:tc>
        <w:tc>
          <w:tcPr>
            <w:tcW w:w="45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Lợi nhuận sau thuế (tỷ đồng)</w:t>
            </w:r>
          </w:p>
        </w:tc>
        <w:tc>
          <w:tcPr>
            <w:tcW w:w="45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Lợi nhuận nộp về công ty mẹ</w:t>
            </w:r>
          </w:p>
        </w:tc>
        <w:tc>
          <w:tcPr>
            <w:tcW w:w="45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Thuế và các khoản đã nộp Nhà nước (tỷ đồng)</w:t>
            </w:r>
          </w:p>
        </w:tc>
        <w:tc>
          <w:tcPr>
            <w:tcW w:w="400" w:type="pct"/>
            <w:tcBorders>
              <w:top w:val="single" w:sz="8" w:space="0" w:color="auto"/>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color w:val="000000"/>
                <w:sz w:val="28"/>
                <w:szCs w:val="28"/>
                <w:bdr w:val="none" w:sz="0" w:space="0" w:color="auto" w:frame="1"/>
              </w:rPr>
              <w:t>Tổng nợ phải trả (tỷ đồng)</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i/>
                <w:iCs/>
                <w:color w:val="000000"/>
                <w:sz w:val="28"/>
                <w:szCs w:val="28"/>
                <w:bdr w:val="none" w:sz="0" w:space="0" w:color="auto" w:frame="1"/>
              </w:rPr>
              <w:t>1</w:t>
            </w:r>
          </w:p>
        </w:tc>
        <w:tc>
          <w:tcPr>
            <w:tcW w:w="4700" w:type="pct"/>
            <w:gridSpan w:val="10"/>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i/>
                <w:iCs/>
                <w:color w:val="000000"/>
                <w:sz w:val="28"/>
                <w:szCs w:val="28"/>
                <w:bdr w:val="none" w:sz="0" w:space="0" w:color="auto" w:frame="1"/>
              </w:rPr>
              <w:t>Các công ty con do công ty mẹ nắm giữ 100% vốn điều lệ</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1.1</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Công ty A</w:t>
            </w:r>
          </w:p>
        </w:tc>
        <w:tc>
          <w:tcPr>
            <w:tcW w:w="4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1.2</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Công ty B</w:t>
            </w:r>
          </w:p>
        </w:tc>
        <w:tc>
          <w:tcPr>
            <w:tcW w:w="4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i/>
                <w:iCs/>
                <w:color w:val="000000"/>
                <w:sz w:val="28"/>
                <w:szCs w:val="28"/>
                <w:bdr w:val="none" w:sz="0" w:space="0" w:color="auto" w:frame="1"/>
              </w:rPr>
              <w:t>2</w:t>
            </w:r>
          </w:p>
        </w:tc>
        <w:tc>
          <w:tcPr>
            <w:tcW w:w="4700" w:type="pct"/>
            <w:gridSpan w:val="10"/>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after="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b/>
                <w:bCs/>
                <w:i/>
                <w:iCs/>
                <w:color w:val="000000"/>
                <w:sz w:val="28"/>
                <w:szCs w:val="28"/>
                <w:bdr w:val="none" w:sz="0" w:space="0" w:color="auto" w:frame="1"/>
              </w:rPr>
              <w:t>Các công ty con do công ty mẹ nắm giữ trên 50% vốn điều lệ</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2.1</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Công ty C</w:t>
            </w:r>
          </w:p>
        </w:tc>
        <w:tc>
          <w:tcPr>
            <w:tcW w:w="4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r w:rsidR="00286078" w:rsidRPr="00D37C72" w:rsidTr="00286078">
        <w:tc>
          <w:tcPr>
            <w:tcW w:w="250" w:type="pct"/>
            <w:tcBorders>
              <w:top w:val="nil"/>
              <w:left w:val="single" w:sz="8" w:space="0" w:color="auto"/>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center"/>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2.2</w:t>
            </w:r>
          </w:p>
        </w:tc>
        <w:tc>
          <w:tcPr>
            <w:tcW w:w="6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Công ty D</w:t>
            </w:r>
          </w:p>
        </w:tc>
        <w:tc>
          <w:tcPr>
            <w:tcW w:w="4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auto"/>
            <w:vAlign w:val="center"/>
            <w:hideMark/>
          </w:tcPr>
          <w:p w:rsidR="00286078" w:rsidRPr="00D37C72" w:rsidRDefault="00286078" w:rsidP="00286078">
            <w:pPr>
              <w:spacing w:before="120" w:after="150" w:line="240" w:lineRule="auto"/>
              <w:jc w:val="both"/>
              <w:rPr>
                <w:rFonts w:ascii="Times New Roman" w:eastAsia="Times New Roman" w:hAnsi="Times New Roman" w:cs="Times New Roman"/>
                <w:color w:val="000000"/>
                <w:sz w:val="28"/>
                <w:szCs w:val="28"/>
              </w:rPr>
            </w:pPr>
            <w:r w:rsidRPr="00D37C72">
              <w:rPr>
                <w:rFonts w:ascii="Times New Roman" w:eastAsia="Times New Roman" w:hAnsi="Times New Roman" w:cs="Times New Roman"/>
                <w:color w:val="000000"/>
                <w:sz w:val="28"/>
                <w:szCs w:val="28"/>
              </w:rPr>
              <w:t> </w:t>
            </w:r>
          </w:p>
        </w:tc>
      </w:tr>
    </w:tbl>
    <w:p w:rsidR="00533089" w:rsidRPr="00D37C72" w:rsidRDefault="00533089">
      <w:pPr>
        <w:rPr>
          <w:rFonts w:ascii="Times New Roman" w:hAnsi="Times New Roman" w:cs="Times New Roman"/>
          <w:sz w:val="28"/>
          <w:szCs w:val="28"/>
        </w:rPr>
      </w:pPr>
    </w:p>
    <w:sectPr w:rsidR="00533089" w:rsidRPr="00D37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78"/>
    <w:rsid w:val="00286078"/>
    <w:rsid w:val="003A3A4A"/>
    <w:rsid w:val="00533089"/>
    <w:rsid w:val="00975C65"/>
    <w:rsid w:val="00D3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6078"/>
    <w:rPr>
      <w:b/>
      <w:bCs/>
    </w:rPr>
  </w:style>
  <w:style w:type="character" w:styleId="Emphasis">
    <w:name w:val="Emphasis"/>
    <w:basedOn w:val="DefaultParagraphFont"/>
    <w:uiPriority w:val="20"/>
    <w:qFormat/>
    <w:rsid w:val="002860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6078"/>
    <w:rPr>
      <w:b/>
      <w:bCs/>
    </w:rPr>
  </w:style>
  <w:style w:type="character" w:styleId="Emphasis">
    <w:name w:val="Emphasis"/>
    <w:basedOn w:val="DefaultParagraphFont"/>
    <w:uiPriority w:val="20"/>
    <w:qFormat/>
    <w:rsid w:val="002860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0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2024-10-04T03:56:00Z</dcterms:created>
  <dcterms:modified xsi:type="dcterms:W3CDTF">2024-10-07T04:13:00Z</dcterms:modified>
</cp:coreProperties>
</file>